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AC85" w14:textId="77777777" w:rsidR="006F700A" w:rsidRPr="00454A25" w:rsidRDefault="006F700A" w:rsidP="008B436E">
      <w:pPr>
        <w:pStyle w:val="MF"/>
        <w:rPr>
          <w:rFonts w:cs="Arial"/>
          <w:color w:val="auto"/>
          <w:szCs w:val="48"/>
        </w:rPr>
        <w:sectPr w:rsidR="006F700A" w:rsidRPr="00454A25" w:rsidSect="001F0CEE">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701" w:left="1134" w:header="851" w:footer="851" w:gutter="0"/>
          <w:cols w:space="720"/>
          <w:docGrid w:linePitch="360"/>
        </w:sectPr>
      </w:pPr>
    </w:p>
    <w:p w14:paraId="05D40C18" w14:textId="3A572E0A" w:rsidR="00FF6BDD" w:rsidRPr="00A050E7" w:rsidRDefault="00FF6BDD" w:rsidP="489063A9">
      <w:pPr>
        <w:pStyle w:val="MF"/>
        <w:jc w:val="center"/>
        <w:rPr>
          <w:rFonts w:eastAsia="Georgia" w:cs="Arial"/>
          <w:color w:val="auto"/>
          <w:szCs w:val="48"/>
          <w:lang w:val="ru-RU"/>
        </w:rPr>
      </w:pPr>
      <w:r>
        <w:rPr>
          <w:rFonts w:eastAsia="Georgia" w:cs="Arial"/>
          <w:bCs w:val="0"/>
          <w:color w:val="auto"/>
          <w:szCs w:val="48"/>
          <w:lang w:val="ru"/>
        </w:rPr>
        <w:t xml:space="preserve">Форма запроса технической поддержки </w:t>
      </w:r>
      <w:r w:rsidR="00A61211">
        <w:rPr>
          <w:rFonts w:eastAsia="Georgia" w:cs="Arial"/>
          <w:bCs w:val="0"/>
          <w:color w:val="auto"/>
          <w:szCs w:val="48"/>
          <w:lang w:val="ru"/>
        </w:rPr>
        <w:br/>
      </w:r>
      <w:r>
        <w:rPr>
          <w:rFonts w:eastAsia="Georgia" w:cs="Arial"/>
          <w:bCs w:val="0"/>
          <w:color w:val="auto"/>
          <w:szCs w:val="48"/>
          <w:lang w:val="ru"/>
        </w:rPr>
        <w:t>в области СПГ</w:t>
      </w:r>
    </w:p>
    <w:p w14:paraId="47A3D5E8" w14:textId="7CDA6AEB" w:rsidR="00220156" w:rsidRPr="00A050E7" w:rsidRDefault="00220156" w:rsidP="489063A9">
      <w:pPr>
        <w:pStyle w:val="MF"/>
        <w:jc w:val="center"/>
        <w:rPr>
          <w:rFonts w:ascii="Georgia" w:eastAsia="Georgia" w:hAnsi="Georgia" w:cs="Georgia"/>
          <w:b/>
          <w:sz w:val="32"/>
          <w:szCs w:val="32"/>
          <w:lang w:val="ru-RU"/>
        </w:rPr>
      </w:pPr>
    </w:p>
    <w:p w14:paraId="1153FF95" w14:textId="41AFAF12" w:rsidR="00FF6BDD" w:rsidRPr="00396658" w:rsidRDefault="00FF6BDD" w:rsidP="489063A9">
      <w:pPr>
        <w:rPr>
          <w:rFonts w:eastAsia="Georgia" w:cs="Georgia"/>
          <w:b/>
          <w:bCs/>
          <w:color w:val="33658E" w:themeColor="accent3"/>
        </w:rPr>
      </w:pPr>
      <w:r>
        <w:rPr>
          <w:noProof/>
          <w:color w:val="2B579A"/>
          <w:shd w:val="clear" w:color="auto" w:fill="E6E6E6"/>
          <w:lang w:val="ru"/>
        </w:rPr>
        <mc:AlternateContent>
          <mc:Choice Requires="wps">
            <w:drawing>
              <wp:inline distT="45720" distB="45720" distL="114300" distR="114300" wp14:anchorId="70465FB9" wp14:editId="6379F8FC">
                <wp:extent cx="5854700" cy="1449238"/>
                <wp:effectExtent l="0" t="0" r="0" b="0"/>
                <wp:docPr id="1600158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449238"/>
                        </a:xfrm>
                        <a:prstGeom prst="rect">
                          <a:avLst/>
                        </a:prstGeom>
                        <a:solidFill>
                          <a:srgbClr val="FFFFFF"/>
                        </a:solidFill>
                        <a:ln w="9525">
                          <a:noFill/>
                          <a:miter lim="800000"/>
                          <a:headEnd/>
                          <a:tailEnd/>
                        </a:ln>
                      </wps:spPr>
                      <wps:txbx>
                        <w:txbxContent>
                          <w:p w14:paraId="3C6D52E0" w14:textId="77777777" w:rsidR="004D24C1" w:rsidRPr="00A050E7" w:rsidRDefault="004D24C1" w:rsidP="004D24C1">
                            <w:pPr>
                              <w:shd w:val="clear" w:color="auto" w:fill="F2F2F2" w:themeFill="background1" w:themeFillShade="F2"/>
                              <w:jc w:val="center"/>
                              <w:rPr>
                                <w:rFonts w:ascii="Arial" w:hAnsi="Arial" w:cs="Arial"/>
                                <w:szCs w:val="22"/>
                                <w:lang w:val="ru-RU"/>
                              </w:rPr>
                            </w:pPr>
                            <w:r>
                              <w:rPr>
                                <w:rFonts w:ascii="Arial" w:hAnsi="Arial" w:cs="Arial"/>
                                <w:szCs w:val="22"/>
                                <w:lang w:val="ru"/>
                              </w:rPr>
                              <w:t xml:space="preserve">Программа технической поддержки по вопросам, касающимся сообществ, прав и гендера, предназначена для оказания помощи гражданскому обществу и организациям сообществ в целях обеспечения их конструктивного участия в процессах, имеющих отношение к Глобальному фонду, на протяжении всего срока действия гранта. </w:t>
                            </w:r>
                          </w:p>
                          <w:p w14:paraId="1E2BA3BC" w14:textId="1B70A260" w:rsidR="004D24C1" w:rsidRPr="00A050E7" w:rsidRDefault="004D24C1" w:rsidP="004D24C1">
                            <w:pPr>
                              <w:shd w:val="clear" w:color="auto" w:fill="F2F2F2" w:themeFill="background1" w:themeFillShade="F2"/>
                              <w:jc w:val="center"/>
                              <w:rPr>
                                <w:rFonts w:ascii="Arial" w:hAnsi="Arial" w:cs="Arial"/>
                                <w:i/>
                                <w:iCs/>
                                <w:szCs w:val="22"/>
                                <w:lang w:val="ru-RU"/>
                              </w:rPr>
                            </w:pPr>
                            <w:r>
                              <w:rPr>
                                <w:rFonts w:ascii="Arial" w:hAnsi="Arial" w:cs="Arial"/>
                                <w:i/>
                                <w:iCs/>
                                <w:szCs w:val="22"/>
                                <w:u w:val="single"/>
                                <w:lang w:val="ru"/>
                              </w:rPr>
                              <w:t>Прежде чем</w:t>
                            </w:r>
                            <w:r>
                              <w:rPr>
                                <w:rFonts w:ascii="Arial" w:hAnsi="Arial" w:cs="Arial"/>
                                <w:i/>
                                <w:iCs/>
                                <w:szCs w:val="22"/>
                                <w:lang w:val="ru"/>
                              </w:rPr>
                              <w:t xml:space="preserve"> представить этот запрос в Глобальный фонд, убедитесь, что ваш запрос рассмотрен на </w:t>
                            </w:r>
                            <w:hyperlink r:id="rId17" w:history="1">
                              <w:r>
                                <w:rPr>
                                  <w:rStyle w:val="Hyperlink"/>
                                  <w:rFonts w:ascii="Arial" w:hAnsi="Arial" w:cs="Arial"/>
                                  <w:i/>
                                  <w:iCs/>
                                  <w:szCs w:val="22"/>
                                  <w:lang w:val="ru"/>
                                </w:rPr>
                                <w:t>региональной платформе по вопросам СПГ</w:t>
                              </w:r>
                            </w:hyperlink>
                            <w:r>
                              <w:rPr>
                                <w:rFonts w:ascii="Arial" w:hAnsi="Arial" w:cs="Arial"/>
                                <w:i/>
                                <w:iCs/>
                                <w:szCs w:val="22"/>
                                <w:lang w:val="ru"/>
                              </w:rPr>
                              <w:t xml:space="preserve"> </w:t>
                            </w:r>
                            <w:r w:rsidR="00512F4B">
                              <w:rPr>
                                <w:rFonts w:ascii="Arial" w:hAnsi="Arial" w:cs="Arial"/>
                                <w:i/>
                                <w:iCs/>
                                <w:szCs w:val="22"/>
                                <w:lang w:val="ru"/>
                              </w:rPr>
                              <w:br/>
                            </w:r>
                            <w:r>
                              <w:rPr>
                                <w:rFonts w:ascii="Arial" w:hAnsi="Arial" w:cs="Arial"/>
                                <w:i/>
                                <w:iCs/>
                                <w:szCs w:val="22"/>
                                <w:lang w:val="ru"/>
                              </w:rPr>
                              <w:t xml:space="preserve">в вашем регионе. </w:t>
                            </w:r>
                          </w:p>
                        </w:txbxContent>
                      </wps:txbx>
                      <wps:bodyPr rot="0" vert="horz" wrap="square" lIns="91440" tIns="45720" rIns="91440" bIns="45720" anchor="t" anchorCtr="0">
                        <a:noAutofit/>
                      </wps:bodyPr>
                    </wps:wsp>
                  </a:graphicData>
                </a:graphic>
              </wp:inline>
            </w:drawing>
          </mc:Choice>
          <mc:Fallback>
            <w:pict>
              <v:shapetype w14:anchorId="70465FB9" id="_x0000_t202" coordsize="21600,21600" o:spt="202" path="m,l,21600r21600,l21600,xe">
                <v:stroke joinstyle="miter"/>
                <v:path gradientshapeok="t" o:connecttype="rect"/>
              </v:shapetype>
              <v:shape id="Text Box 2" o:spid="_x0000_s1026" type="#_x0000_t202" style="width:461pt;height:1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hSDQIAAPc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" stroked="f">
                <v:textbox>
                  <w:txbxContent>
                    <w:p w14:paraId="3C6D52E0" w14:textId="77777777" w:rsidR="004D24C1" w:rsidRPr="00A050E7" w:rsidRDefault="004D24C1" w:rsidP="004D24C1">
                      <w:pPr>
                        <w:shd w:val="clear" w:color="auto" w:fill="F2F2F2" w:themeFill="background1" w:themeFillShade="F2"/>
                        <w:jc w:val="center"/>
                        <w:rPr>
                          <w:rFonts w:ascii="Arial" w:hAnsi="Arial" w:cs="Arial"/>
                          <w:szCs w:val="22"/>
                          <w:lang w:val="ru-RU"/>
                        </w:rPr>
                      </w:pPr>
                      <w:r>
                        <w:rPr>
                          <w:rFonts w:ascii="Arial" w:hAnsi="Arial" w:cs="Arial"/>
                          <w:szCs w:val="22"/>
                          <w:lang w:val="ru"/>
                        </w:rPr>
                        <w:t xml:space="preserve">Программа технической поддержки по вопросам, касающимся сообществ, прав и гендера, предназначена для оказания помощи гражданскому обществу и организациям сообществ в целях обеспечения их конструктивного участия в процессах, имеющих отношение к Глобальному фонду, на протяжении всего срока действия гранта. </w:t>
                      </w:r>
                    </w:p>
                    <w:p w14:paraId="1E2BA3BC" w14:textId="1B70A260" w:rsidR="004D24C1" w:rsidRPr="00A050E7" w:rsidRDefault="004D24C1" w:rsidP="004D24C1">
                      <w:pPr>
                        <w:shd w:val="clear" w:color="auto" w:fill="F2F2F2" w:themeFill="background1" w:themeFillShade="F2"/>
                        <w:jc w:val="center"/>
                        <w:rPr>
                          <w:rFonts w:ascii="Arial" w:hAnsi="Arial" w:cs="Arial"/>
                          <w:i/>
                          <w:iCs/>
                          <w:szCs w:val="22"/>
                          <w:lang w:val="ru-RU"/>
                        </w:rPr>
                      </w:pPr>
                      <w:r>
                        <w:rPr>
                          <w:rFonts w:ascii="Arial" w:hAnsi="Arial" w:cs="Arial"/>
                          <w:i/>
                          <w:iCs/>
                          <w:szCs w:val="22"/>
                          <w:u w:val="single"/>
                          <w:lang w:val="ru"/>
                        </w:rPr>
                        <w:t>Прежде чем</w:t>
                      </w:r>
                      <w:r>
                        <w:rPr>
                          <w:rFonts w:ascii="Arial" w:hAnsi="Arial" w:cs="Arial"/>
                          <w:i/>
                          <w:iCs/>
                          <w:szCs w:val="22"/>
                          <w:lang w:val="ru"/>
                        </w:rPr>
                        <w:t xml:space="preserve"> представить этот запрос в Глобальный фонд, убедитесь, что ваш запрос рассмотрен на </w:t>
                      </w:r>
                      <w:hyperlink r:id="rId18" w:history="1">
                        <w:r>
                          <w:rPr>
                            <w:rStyle w:val="Hyperlink"/>
                            <w:rFonts w:ascii="Arial" w:hAnsi="Arial" w:cs="Arial"/>
                            <w:i/>
                            <w:iCs/>
                            <w:szCs w:val="22"/>
                            <w:lang w:val="ru"/>
                          </w:rPr>
                          <w:t>региональной платформе по вопросам СПГ</w:t>
                        </w:r>
                      </w:hyperlink>
                      <w:r>
                        <w:rPr>
                          <w:rFonts w:ascii="Arial" w:hAnsi="Arial" w:cs="Arial"/>
                          <w:i/>
                          <w:iCs/>
                          <w:szCs w:val="22"/>
                          <w:lang w:val="ru"/>
                        </w:rPr>
                        <w:t xml:space="preserve"> </w:t>
                      </w:r>
                      <w:r w:rsidR="00512F4B">
                        <w:rPr>
                          <w:rFonts w:ascii="Arial" w:hAnsi="Arial" w:cs="Arial"/>
                          <w:i/>
                          <w:iCs/>
                          <w:szCs w:val="22"/>
                          <w:lang w:val="ru"/>
                        </w:rPr>
                        <w:br/>
                      </w:r>
                      <w:r>
                        <w:rPr>
                          <w:rFonts w:ascii="Arial" w:hAnsi="Arial" w:cs="Arial"/>
                          <w:i/>
                          <w:iCs/>
                          <w:szCs w:val="22"/>
                          <w:lang w:val="ru"/>
                        </w:rPr>
                        <w:t xml:space="preserve">в вашем регионе. </w:t>
                      </w:r>
                    </w:p>
                  </w:txbxContent>
                </v:textbox>
                <w10:anchorlock/>
              </v:shape>
            </w:pict>
          </mc:Fallback>
        </mc:AlternateContent>
      </w:r>
    </w:p>
    <w:p w14:paraId="421D0ED8" w14:textId="77777777" w:rsidR="00E81E08" w:rsidRDefault="00E81E08" w:rsidP="489063A9">
      <w:pPr>
        <w:rPr>
          <w:rFonts w:eastAsia="Georgia" w:cs="Georgia"/>
          <w:b/>
          <w:bCs/>
          <w:color w:val="33648D"/>
        </w:rPr>
      </w:pPr>
    </w:p>
    <w:p w14:paraId="4A429983" w14:textId="780810BA" w:rsidR="00057A48" w:rsidRPr="00446410" w:rsidRDefault="4B8582B5" w:rsidP="489063A9">
      <w:pPr>
        <w:rPr>
          <w:rFonts w:ascii="Arial" w:eastAsia="Georgia" w:hAnsi="Arial" w:cs="Arial"/>
          <w:b/>
          <w:bCs/>
          <w:color w:val="003F72"/>
        </w:rPr>
      </w:pPr>
      <w:r>
        <w:rPr>
          <w:rFonts w:ascii="Arial" w:eastAsia="Georgia" w:hAnsi="Arial" w:cs="Arial"/>
          <w:b/>
          <w:bCs/>
          <w:color w:val="003F72"/>
          <w:lang w:val="ru"/>
        </w:rPr>
        <w:t>Данные о кандидате</w:t>
      </w:r>
    </w:p>
    <w:tbl>
      <w:tblPr>
        <w:tblStyle w:val="TableGrid"/>
        <w:tblW w:w="0" w:type="auto"/>
        <w:shd w:val="clear" w:color="auto" w:fill="FFFFFF" w:themeFill="background1"/>
        <w:tblLook w:val="04A0" w:firstRow="1" w:lastRow="0" w:firstColumn="1" w:lastColumn="0" w:noHBand="0" w:noVBand="1"/>
      </w:tblPr>
      <w:tblGrid>
        <w:gridCol w:w="2515"/>
        <w:gridCol w:w="6694"/>
      </w:tblGrid>
      <w:tr w:rsidR="00FF6BDD" w:rsidRPr="00454A25" w14:paraId="298EAC8C" w14:textId="77777777" w:rsidTr="7A476A95">
        <w:tc>
          <w:tcPr>
            <w:tcW w:w="2515" w:type="dxa"/>
            <w:shd w:val="clear" w:color="auto" w:fill="FFFFFF" w:themeFill="background1"/>
          </w:tcPr>
          <w:p w14:paraId="298EAC8A" w14:textId="1F8AB5BC" w:rsidR="00FF6BDD" w:rsidRPr="00454A25" w:rsidRDefault="00220156" w:rsidP="489063A9">
            <w:pPr>
              <w:rPr>
                <w:rFonts w:ascii="Arial" w:eastAsia="Georgia" w:hAnsi="Arial" w:cs="Arial"/>
              </w:rPr>
            </w:pPr>
            <w:r>
              <w:rPr>
                <w:rFonts w:ascii="Arial" w:eastAsia="Georgia" w:hAnsi="Arial" w:cs="Arial"/>
                <w:lang w:val="ru"/>
              </w:rPr>
              <w:t>Название организации</w:t>
            </w:r>
          </w:p>
        </w:tc>
        <w:tc>
          <w:tcPr>
            <w:tcW w:w="6694" w:type="dxa"/>
            <w:shd w:val="clear" w:color="auto" w:fill="FFFFFF" w:themeFill="background1"/>
          </w:tcPr>
          <w:p w14:paraId="298EAC8B" w14:textId="4B27C9D4" w:rsidR="00E81E08" w:rsidRPr="00AC6DC6" w:rsidRDefault="00E81E08" w:rsidP="489063A9">
            <w:pPr>
              <w:rPr>
                <w:rFonts w:ascii="Arial" w:hAnsi="Arial" w:cs="Arial"/>
              </w:rPr>
            </w:pPr>
          </w:p>
        </w:tc>
      </w:tr>
      <w:tr w:rsidR="00FF6BDD" w:rsidRPr="00454A25" w14:paraId="298EAC92" w14:textId="77777777" w:rsidTr="7A476A95">
        <w:trPr>
          <w:trHeight w:val="224"/>
        </w:trPr>
        <w:tc>
          <w:tcPr>
            <w:tcW w:w="2515" w:type="dxa"/>
            <w:shd w:val="clear" w:color="auto" w:fill="FFFFFF" w:themeFill="background1"/>
          </w:tcPr>
          <w:p w14:paraId="298EAC90" w14:textId="7264C948" w:rsidR="00FF6BDD" w:rsidRPr="00454A25" w:rsidRDefault="00220156" w:rsidP="489063A9">
            <w:pPr>
              <w:rPr>
                <w:rFonts w:ascii="Arial" w:eastAsia="Georgia" w:hAnsi="Arial" w:cs="Arial"/>
              </w:rPr>
            </w:pPr>
            <w:r>
              <w:rPr>
                <w:rFonts w:ascii="Arial" w:eastAsia="Georgia" w:hAnsi="Arial" w:cs="Arial"/>
                <w:lang w:val="ru"/>
              </w:rPr>
              <w:t>Тип организации</w:t>
            </w:r>
          </w:p>
        </w:tc>
        <w:tc>
          <w:tcPr>
            <w:tcW w:w="6694" w:type="dxa"/>
            <w:shd w:val="clear" w:color="auto" w:fill="FFFFFF" w:themeFill="background1"/>
          </w:tcPr>
          <w:p w14:paraId="34DDFEA8" w14:textId="2408E70A" w:rsidR="002E1788" w:rsidRPr="00A050E7" w:rsidRDefault="002E1788" w:rsidP="002E1788">
            <w:pPr>
              <w:rPr>
                <w:rFonts w:ascii="Arial"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ed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Сеть или организация ключевых групп населения</w:t>
            </w:r>
          </w:p>
          <w:p w14:paraId="19B0657A" w14:textId="2276A232" w:rsidR="002E1788" w:rsidRPr="00A050E7" w:rsidRDefault="002E1788" w:rsidP="489063A9">
            <w:pPr>
              <w:rPr>
                <w:rFonts w:ascii="Arial"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ed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Сеть или организация, управляемая молодежью</w:t>
            </w:r>
          </w:p>
          <w:p w14:paraId="336F12B8" w14:textId="53E06454" w:rsidR="002E1788" w:rsidRPr="00A050E7" w:rsidRDefault="002E1788" w:rsidP="489063A9">
            <w:pPr>
              <w:rPr>
                <w:rFonts w:ascii="Arial"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ed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Сеть или организация женщин</w:t>
            </w:r>
          </w:p>
          <w:p w14:paraId="51198695" w14:textId="334B3B89" w:rsidR="002E1788" w:rsidRPr="00A050E7" w:rsidRDefault="002E1788" w:rsidP="489063A9">
            <w:pPr>
              <w:rPr>
                <w:rFonts w:ascii="Arial"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ed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Сеть или организация людей, живущих с ВИЧ или затронутых туберкулезом или малярией</w:t>
            </w:r>
          </w:p>
          <w:p w14:paraId="3660CC7D" w14:textId="768E40C8" w:rsidR="002E1788" w:rsidRPr="00A050E7" w:rsidRDefault="002E1788" w:rsidP="489063A9">
            <w:pPr>
              <w:rPr>
                <w:rFonts w:ascii="Arial"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ed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Сеть или организация гражданского общества, управляемая другими затронутыми сообществами или работающая с другими затронутыми сообществами (например, мигрантами, беженцами, шахтерами)</w:t>
            </w:r>
          </w:p>
          <w:p w14:paraId="298EAC91" w14:textId="0555A306" w:rsidR="00FF6BDD" w:rsidRPr="00AC6DC6" w:rsidRDefault="006A48A2" w:rsidP="489063A9">
            <w:pPr>
              <w:rPr>
                <w:rFonts w:ascii="Arial" w:eastAsia="Georgia" w:hAnsi="Arial" w:cs="Arial"/>
                <w:color w:val="33658E" w:themeColor="accent3"/>
              </w:rPr>
            </w:pPr>
            <w:r>
              <w:rPr>
                <w:rFonts w:ascii="Arial" w:hAnsi="Arial" w:cs="Arial"/>
                <w:lang w:val="ru"/>
              </w:rPr>
              <w:t>Другое</w:t>
            </w:r>
            <w:r w:rsidR="002E1788">
              <w:rPr>
                <w:rFonts w:ascii="Arial" w:hAnsi="Arial" w:cs="Arial"/>
                <w:lang w:val="ru"/>
              </w:rPr>
              <w:t xml:space="preserve">: </w:t>
            </w:r>
            <w:r w:rsidR="002E1788">
              <w:rPr>
                <w:rFonts w:ascii="Arial" w:hAnsi="Arial" w:cs="Arial"/>
                <w:color w:val="2B579A"/>
                <w:shd w:val="clear" w:color="auto" w:fill="E6E6E6"/>
                <w:lang w:val="ru"/>
              </w:rPr>
              <w:fldChar w:fldCharType="begin">
                <w:ffData>
                  <w:name w:val=""/>
                  <w:enabled/>
                  <w:calcOnExit/>
                  <w:textInput/>
                </w:ffData>
              </w:fldChar>
            </w:r>
            <w:r w:rsidR="002E1788">
              <w:rPr>
                <w:rFonts w:ascii="Arial" w:hAnsi="Arial" w:cs="Arial"/>
                <w:lang w:val="ru"/>
              </w:rPr>
              <w:instrText xml:space="preserve"> FORMTEXT </w:instrText>
            </w:r>
            <w:r w:rsidR="002E1788">
              <w:rPr>
                <w:rFonts w:ascii="Arial" w:hAnsi="Arial" w:cs="Arial"/>
                <w:color w:val="2B579A"/>
                <w:shd w:val="clear" w:color="auto" w:fill="E6E6E6"/>
                <w:lang w:val="ru"/>
              </w:rPr>
            </w:r>
            <w:r w:rsidR="002E1788">
              <w:rPr>
                <w:rFonts w:ascii="Arial" w:hAnsi="Arial" w:cs="Arial"/>
                <w:color w:val="2B579A"/>
                <w:shd w:val="clear" w:color="auto" w:fill="E6E6E6"/>
                <w:lang w:val="ru"/>
              </w:rPr>
              <w:fldChar w:fldCharType="separate"/>
            </w:r>
            <w:r w:rsidR="002E1788">
              <w:rPr>
                <w:rFonts w:ascii="Arial" w:hAnsi="Arial" w:cs="Arial"/>
                <w:noProof/>
                <w:lang w:val="ru"/>
              </w:rPr>
              <w:t>     </w:t>
            </w:r>
            <w:r w:rsidR="002E1788">
              <w:rPr>
                <w:rFonts w:ascii="Arial" w:hAnsi="Arial" w:cs="Arial"/>
                <w:color w:val="2B579A"/>
                <w:shd w:val="clear" w:color="auto" w:fill="E6E6E6"/>
                <w:lang w:val="ru"/>
              </w:rPr>
              <w:fldChar w:fldCharType="end"/>
            </w:r>
          </w:p>
        </w:tc>
      </w:tr>
      <w:tr w:rsidR="00FF6BDD" w:rsidRPr="00454A25" w14:paraId="298EAC95" w14:textId="77777777" w:rsidTr="7A476A95">
        <w:trPr>
          <w:trHeight w:val="224"/>
        </w:trPr>
        <w:tc>
          <w:tcPr>
            <w:tcW w:w="2515" w:type="dxa"/>
            <w:shd w:val="clear" w:color="auto" w:fill="FFFFFF" w:themeFill="background1"/>
          </w:tcPr>
          <w:p w14:paraId="298EAC93" w14:textId="79C58E1F" w:rsidR="00FF6BDD" w:rsidRPr="00454A25" w:rsidRDefault="00220156" w:rsidP="489063A9">
            <w:pPr>
              <w:rPr>
                <w:rFonts w:ascii="Arial" w:eastAsia="Georgia" w:hAnsi="Arial" w:cs="Arial"/>
              </w:rPr>
            </w:pPr>
            <w:r>
              <w:rPr>
                <w:rFonts w:ascii="Arial" w:eastAsia="Georgia" w:hAnsi="Arial" w:cs="Arial"/>
                <w:lang w:val="ru"/>
              </w:rPr>
              <w:t>Адрес</w:t>
            </w:r>
          </w:p>
        </w:tc>
        <w:tc>
          <w:tcPr>
            <w:tcW w:w="6694" w:type="dxa"/>
            <w:shd w:val="clear" w:color="auto" w:fill="FFFFFF" w:themeFill="background1"/>
          </w:tcPr>
          <w:p w14:paraId="298EAC94" w14:textId="5B0B40D1" w:rsidR="00FF6BDD" w:rsidRPr="00AC6DC6" w:rsidRDefault="00E81E08" w:rsidP="489063A9">
            <w:pPr>
              <w:rPr>
                <w:rFonts w:ascii="Arial" w:eastAsia="Georgia" w:hAnsi="Arial" w:cs="Arial"/>
                <w:b/>
                <w:bCs/>
                <w:color w:val="33658E" w:themeColor="accent3"/>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tc>
      </w:tr>
      <w:tr w:rsidR="00925315" w:rsidRPr="00454A25" w14:paraId="23E6BA89" w14:textId="77777777" w:rsidTr="7A476A95">
        <w:trPr>
          <w:trHeight w:val="224"/>
        </w:trPr>
        <w:tc>
          <w:tcPr>
            <w:tcW w:w="2515" w:type="dxa"/>
            <w:shd w:val="clear" w:color="auto" w:fill="FFFFFF" w:themeFill="background1"/>
          </w:tcPr>
          <w:p w14:paraId="1C930C69" w14:textId="25A9E4B3" w:rsidR="00925315" w:rsidRPr="00454A25" w:rsidRDefault="00925315" w:rsidP="489063A9">
            <w:pPr>
              <w:rPr>
                <w:rFonts w:ascii="Arial" w:eastAsia="Georgia" w:hAnsi="Arial" w:cs="Arial"/>
              </w:rPr>
            </w:pPr>
            <w:r>
              <w:rPr>
                <w:rFonts w:ascii="Arial" w:eastAsia="Georgia" w:hAnsi="Arial" w:cs="Arial"/>
                <w:lang w:val="ru"/>
              </w:rPr>
              <w:t xml:space="preserve">Страна/ страны </w:t>
            </w:r>
          </w:p>
        </w:tc>
        <w:tc>
          <w:tcPr>
            <w:tcW w:w="6694" w:type="dxa"/>
            <w:shd w:val="clear" w:color="auto" w:fill="FFFFFF" w:themeFill="background1"/>
          </w:tcPr>
          <w:p w14:paraId="504FE3E5" w14:textId="172ADC26" w:rsidR="00925315" w:rsidRPr="00AC6DC6" w:rsidRDefault="00E81E08" w:rsidP="489063A9">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tc>
      </w:tr>
      <w:tr w:rsidR="00220156" w:rsidRPr="00454A25" w14:paraId="53E76DD0" w14:textId="77777777" w:rsidTr="7A476A95">
        <w:trPr>
          <w:trHeight w:val="224"/>
        </w:trPr>
        <w:tc>
          <w:tcPr>
            <w:tcW w:w="2515" w:type="dxa"/>
            <w:shd w:val="clear" w:color="auto" w:fill="FFFFFF" w:themeFill="background1"/>
          </w:tcPr>
          <w:p w14:paraId="455305E0" w14:textId="0DF964E5" w:rsidR="00220156" w:rsidRPr="00454A25" w:rsidRDefault="00220156" w:rsidP="489063A9">
            <w:pPr>
              <w:rPr>
                <w:rFonts w:ascii="Arial" w:eastAsia="Georgia" w:hAnsi="Arial" w:cs="Arial"/>
              </w:rPr>
            </w:pPr>
            <w:r>
              <w:rPr>
                <w:rFonts w:ascii="Arial" w:eastAsia="Georgia" w:hAnsi="Arial" w:cs="Arial"/>
                <w:lang w:val="ru"/>
              </w:rPr>
              <w:t>Контактное лицо</w:t>
            </w:r>
          </w:p>
        </w:tc>
        <w:tc>
          <w:tcPr>
            <w:tcW w:w="6694" w:type="dxa"/>
            <w:shd w:val="clear" w:color="auto" w:fill="FFFFFF" w:themeFill="background1"/>
          </w:tcPr>
          <w:p w14:paraId="1D15443C" w14:textId="24F3C789" w:rsidR="00220156" w:rsidRPr="00AC6DC6" w:rsidRDefault="00E81E08" w:rsidP="489063A9">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tc>
      </w:tr>
      <w:tr w:rsidR="00220156" w:rsidRPr="00454A25" w14:paraId="6602885B" w14:textId="77777777" w:rsidTr="7A476A95">
        <w:trPr>
          <w:trHeight w:val="224"/>
        </w:trPr>
        <w:tc>
          <w:tcPr>
            <w:tcW w:w="2515" w:type="dxa"/>
            <w:shd w:val="clear" w:color="auto" w:fill="FFFFFF" w:themeFill="background1"/>
          </w:tcPr>
          <w:p w14:paraId="407FD080" w14:textId="527F92C6" w:rsidR="00220156" w:rsidRPr="00454A25" w:rsidRDefault="00220156" w:rsidP="489063A9">
            <w:pPr>
              <w:rPr>
                <w:rFonts w:ascii="Arial" w:eastAsia="Georgia" w:hAnsi="Arial" w:cs="Arial"/>
              </w:rPr>
            </w:pPr>
            <w:r>
              <w:rPr>
                <w:rFonts w:ascii="Arial" w:eastAsia="Georgia" w:hAnsi="Arial" w:cs="Arial"/>
                <w:lang w:val="ru"/>
              </w:rPr>
              <w:t>Эл. почта</w:t>
            </w:r>
          </w:p>
        </w:tc>
        <w:tc>
          <w:tcPr>
            <w:tcW w:w="6694" w:type="dxa"/>
            <w:shd w:val="clear" w:color="auto" w:fill="FFFFFF" w:themeFill="background1"/>
          </w:tcPr>
          <w:p w14:paraId="026E8C21" w14:textId="607E3408" w:rsidR="00220156" w:rsidRPr="00AC6DC6" w:rsidRDefault="00E81E08" w:rsidP="489063A9">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tc>
      </w:tr>
      <w:tr w:rsidR="00220156" w:rsidRPr="00454A25" w14:paraId="20C88A4A" w14:textId="77777777" w:rsidTr="7A476A95">
        <w:trPr>
          <w:trHeight w:val="224"/>
        </w:trPr>
        <w:tc>
          <w:tcPr>
            <w:tcW w:w="2515" w:type="dxa"/>
            <w:shd w:val="clear" w:color="auto" w:fill="FFFFFF" w:themeFill="background1"/>
          </w:tcPr>
          <w:p w14:paraId="7AD23E53" w14:textId="502AB3AB" w:rsidR="00220156" w:rsidRPr="00454A25" w:rsidRDefault="00220156" w:rsidP="489063A9">
            <w:pPr>
              <w:rPr>
                <w:rFonts w:ascii="Arial" w:eastAsia="Georgia" w:hAnsi="Arial" w:cs="Arial"/>
              </w:rPr>
            </w:pPr>
            <w:r>
              <w:rPr>
                <w:rFonts w:ascii="Arial" w:eastAsia="Georgia" w:hAnsi="Arial" w:cs="Arial"/>
                <w:lang w:val="ru"/>
              </w:rPr>
              <w:t>Номер телефона</w:t>
            </w:r>
          </w:p>
        </w:tc>
        <w:tc>
          <w:tcPr>
            <w:tcW w:w="6694" w:type="dxa"/>
            <w:shd w:val="clear" w:color="auto" w:fill="FFFFFF" w:themeFill="background1"/>
          </w:tcPr>
          <w:p w14:paraId="6EADE8CA" w14:textId="44A2B1BA" w:rsidR="00220156" w:rsidRPr="00AC6DC6" w:rsidRDefault="00E81E08" w:rsidP="489063A9">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tc>
      </w:tr>
      <w:tr w:rsidR="00220156" w:rsidRPr="00454A25" w14:paraId="3F575C7D" w14:textId="77777777" w:rsidTr="7A476A95">
        <w:trPr>
          <w:trHeight w:val="224"/>
        </w:trPr>
        <w:tc>
          <w:tcPr>
            <w:tcW w:w="2515" w:type="dxa"/>
            <w:shd w:val="clear" w:color="auto" w:fill="FFFFFF" w:themeFill="background1"/>
          </w:tcPr>
          <w:p w14:paraId="5C9BBEB0" w14:textId="53D1B51C" w:rsidR="00220156" w:rsidRPr="00454A25" w:rsidRDefault="00220156" w:rsidP="489063A9">
            <w:pPr>
              <w:rPr>
                <w:rFonts w:ascii="Arial" w:eastAsia="Georgia" w:hAnsi="Arial" w:cs="Arial"/>
              </w:rPr>
            </w:pPr>
            <w:r>
              <w:rPr>
                <w:rFonts w:ascii="Arial" w:eastAsia="Georgia" w:hAnsi="Arial" w:cs="Arial"/>
                <w:lang w:val="ru"/>
              </w:rPr>
              <w:t>Является ли ваша организация</w:t>
            </w:r>
          </w:p>
        </w:tc>
        <w:tc>
          <w:tcPr>
            <w:tcW w:w="6694" w:type="dxa"/>
            <w:shd w:val="clear" w:color="auto" w:fill="FFFFFF" w:themeFill="background1"/>
          </w:tcPr>
          <w:p w14:paraId="569E85E0" w14:textId="77777777" w:rsidR="00AD0297" w:rsidRPr="00A050E7" w:rsidRDefault="00344742" w:rsidP="489063A9">
            <w:pPr>
              <w:rPr>
                <w:rFonts w:ascii="Arial"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ed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ОР   </w:t>
            </w:r>
            <w:r>
              <w:rPr>
                <w:rFonts w:ascii="Arial" w:hAnsi="Arial" w:cs="Arial"/>
                <w:color w:val="2B579A"/>
                <w:shd w:val="clear" w:color="auto" w:fill="E6E6E6"/>
                <w:lang w:val="ru"/>
              </w:rPr>
              <w:fldChar w:fldCharType="begin">
                <w:ffData>
                  <w:name w:val="Kontrollkästchen39"/>
                  <w:enabled/>
                  <w:calcOnExit w:val="0"/>
                  <w:checkBox>
                    <w:sizeAuto/>
                    <w:default w:val="0"/>
                    <w:checked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СР/ССР   </w:t>
            </w: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членом СКК   </w:t>
            </w: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наблюдателем при СКК </w:t>
            </w:r>
            <w:r>
              <w:rPr>
                <w:rFonts w:ascii="Arial" w:hAnsi="Arial" w:cs="Arial"/>
                <w:color w:val="2B579A"/>
                <w:shd w:val="clear" w:color="auto" w:fill="E6E6E6"/>
                <w:lang w:val="ru"/>
              </w:rPr>
              <w:fldChar w:fldCharType="begin"/>
            </w:r>
            <w:r>
              <w:rPr>
                <w:rFonts w:ascii="Arial" w:hAnsi="Arial" w:cs="Arial"/>
                <w:lang w:val="ru"/>
              </w:rPr>
              <w:instrText xml:space="preserve"> FORMCHECKBOX </w:instrText>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color w:val="2B579A"/>
                <w:shd w:val="clear" w:color="auto" w:fill="E6E6E6"/>
                <w:lang w:val="ru"/>
              </w:rPr>
              <w:fldChar w:fldCharType="begin"/>
            </w:r>
            <w:r>
              <w:rPr>
                <w:rFonts w:ascii="Arial" w:hAnsi="Arial" w:cs="Arial"/>
                <w:lang w:val="ru"/>
              </w:rPr>
              <w:instrText xml:space="preserve"> FORMCHECKBOX </w:instrText>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w:t>
            </w:r>
          </w:p>
          <w:p w14:paraId="5DEF45D8" w14:textId="11070D86" w:rsidR="00220156" w:rsidRPr="00AC6DC6" w:rsidRDefault="00E81E08" w:rsidP="489063A9">
            <w:pPr>
              <w:rPr>
                <w:rFonts w:ascii="Arial" w:eastAsia="Georgia" w:hAnsi="Arial" w:cs="Arial"/>
              </w:rPr>
            </w:pPr>
            <w:r>
              <w:rPr>
                <w:rFonts w:ascii="Arial" w:hAnsi="Arial" w:cs="Arial"/>
                <w:color w:val="2B579A"/>
                <w:shd w:val="clear" w:color="auto" w:fill="E6E6E6"/>
                <w:lang w:val="ru"/>
              </w:rPr>
              <w:fldChar w:fldCharType="begin">
                <w:ffData>
                  <w:name w:val="Kontrollkästchen39"/>
                  <w:enabled/>
                  <w:calcOnExit w:val="0"/>
                  <w:checkBox>
                    <w:sizeAuto/>
                    <w:default w:val="0"/>
                    <w:checked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Ни один из вариантов</w:t>
            </w:r>
          </w:p>
        </w:tc>
      </w:tr>
      <w:tr w:rsidR="009569D5" w:rsidRPr="00454A25" w14:paraId="5C4A1CC6" w14:textId="77777777" w:rsidTr="7A476A95">
        <w:trPr>
          <w:trHeight w:val="224"/>
        </w:trPr>
        <w:tc>
          <w:tcPr>
            <w:tcW w:w="2515" w:type="dxa"/>
            <w:shd w:val="clear" w:color="auto" w:fill="FFFFFF" w:themeFill="background1"/>
          </w:tcPr>
          <w:p w14:paraId="075BC6D5" w14:textId="207E2084" w:rsidR="009569D5" w:rsidRPr="00454A25" w:rsidRDefault="6EFDA073" w:rsidP="489063A9">
            <w:pPr>
              <w:rPr>
                <w:rFonts w:ascii="Arial" w:eastAsia="Georgia" w:hAnsi="Arial" w:cs="Arial"/>
              </w:rPr>
            </w:pPr>
            <w:r>
              <w:rPr>
                <w:rFonts w:ascii="Arial" w:eastAsia="Georgia" w:hAnsi="Arial" w:cs="Arial"/>
                <w:lang w:val="ru"/>
              </w:rPr>
              <w:t xml:space="preserve">Дата запроса </w:t>
            </w:r>
          </w:p>
        </w:tc>
        <w:tc>
          <w:tcPr>
            <w:tcW w:w="6694" w:type="dxa"/>
            <w:shd w:val="clear" w:color="auto" w:fill="FFFFFF" w:themeFill="background1"/>
          </w:tcPr>
          <w:p w14:paraId="66E78E47" w14:textId="11E4D18C" w:rsidR="009569D5" w:rsidRPr="00AC6DC6" w:rsidRDefault="00E81E08" w:rsidP="489063A9">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tc>
      </w:tr>
      <w:tr w:rsidR="00867B9F" w:rsidRPr="00454A25" w14:paraId="6EB44919" w14:textId="77777777" w:rsidTr="7A476A95">
        <w:trPr>
          <w:trHeight w:val="224"/>
        </w:trPr>
        <w:tc>
          <w:tcPr>
            <w:tcW w:w="2515" w:type="dxa"/>
            <w:shd w:val="clear" w:color="auto" w:fill="FFFFFF" w:themeFill="background1"/>
          </w:tcPr>
          <w:p w14:paraId="23FF1926" w14:textId="3DFB6FE9" w:rsidR="00867B9F" w:rsidRPr="00A050E7" w:rsidRDefault="00867B9F" w:rsidP="489063A9">
            <w:pPr>
              <w:rPr>
                <w:rFonts w:ascii="Arial" w:eastAsia="Georgia" w:hAnsi="Arial" w:cs="Arial"/>
                <w:lang w:val="ru-RU"/>
              </w:rPr>
            </w:pPr>
            <w:r>
              <w:rPr>
                <w:rFonts w:ascii="Arial" w:eastAsia="Georgia" w:hAnsi="Arial" w:cs="Arial"/>
                <w:lang w:val="ru"/>
              </w:rPr>
              <w:t>Планируемая дата начала предоставления технической поддержки</w:t>
            </w:r>
            <w:r>
              <w:rPr>
                <w:rStyle w:val="FootnoteReference"/>
                <w:rFonts w:ascii="Arial" w:eastAsia="Georgia" w:hAnsi="Arial" w:cs="Arial"/>
                <w:lang w:val="ru"/>
              </w:rPr>
              <w:footnoteReference w:id="2"/>
            </w:r>
          </w:p>
        </w:tc>
        <w:tc>
          <w:tcPr>
            <w:tcW w:w="6694" w:type="dxa"/>
            <w:shd w:val="clear" w:color="auto" w:fill="FFFFFF" w:themeFill="background1"/>
          </w:tcPr>
          <w:p w14:paraId="0C748F90" w14:textId="6052C196" w:rsidR="00867B9F" w:rsidRPr="00AC6DC6" w:rsidRDefault="00E81E08" w:rsidP="489063A9">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tc>
      </w:tr>
      <w:tr w:rsidR="005667DD" w:rsidRPr="00A050E7" w14:paraId="61F2D8FC" w14:textId="77777777" w:rsidTr="7A476A95">
        <w:trPr>
          <w:trHeight w:val="224"/>
        </w:trPr>
        <w:tc>
          <w:tcPr>
            <w:tcW w:w="2515" w:type="dxa"/>
            <w:shd w:val="clear" w:color="auto" w:fill="FFFFFF" w:themeFill="background1"/>
          </w:tcPr>
          <w:p w14:paraId="200AD621" w14:textId="034BA58D" w:rsidR="005667DD" w:rsidRPr="00A050E7" w:rsidRDefault="005667DD" w:rsidP="489063A9">
            <w:pPr>
              <w:rPr>
                <w:rFonts w:ascii="Arial" w:eastAsia="Georgia" w:hAnsi="Arial" w:cs="Arial"/>
                <w:lang w:val="ru-RU"/>
              </w:rPr>
            </w:pPr>
            <w:r>
              <w:rPr>
                <w:rFonts w:ascii="Arial" w:eastAsia="Georgia" w:hAnsi="Arial" w:cs="Arial"/>
                <w:lang w:val="ru"/>
              </w:rPr>
              <w:lastRenderedPageBreak/>
              <w:t>Планируемый период представления документов вашей страной в рамках НМФ4</w:t>
            </w:r>
          </w:p>
        </w:tc>
        <w:tc>
          <w:tcPr>
            <w:tcW w:w="6694" w:type="dxa"/>
            <w:shd w:val="clear" w:color="auto" w:fill="FFFFFF" w:themeFill="background1"/>
          </w:tcPr>
          <w:p w14:paraId="5AC5664F" w14:textId="4EC00688" w:rsidR="005667DD" w:rsidRPr="00A050E7" w:rsidRDefault="000A41E9" w:rsidP="489063A9">
            <w:pPr>
              <w:rPr>
                <w:rFonts w:ascii="Arial" w:hAnsi="Arial" w:cs="Arial"/>
                <w:i/>
                <w:iCs/>
                <w:lang w:val="ru-RU"/>
              </w:rPr>
            </w:pPr>
            <w:r w:rsidRPr="000A41E9">
              <w:rPr>
                <w:rFonts w:ascii="Arial" w:hAnsi="Arial" w:cs="Arial"/>
                <w:i/>
                <w:iCs/>
                <w:color w:val="FF0000"/>
                <w:lang w:val="ru"/>
              </w:rPr>
              <w:t>Разъяснение</w:t>
            </w:r>
            <w:r w:rsidR="00803015">
              <w:rPr>
                <w:rFonts w:ascii="Arial" w:hAnsi="Arial" w:cs="Arial"/>
                <w:i/>
                <w:iCs/>
                <w:color w:val="FF0000"/>
                <w:lang w:val="ru"/>
              </w:rPr>
              <w:t xml:space="preserve">: </w:t>
            </w:r>
            <w:r w:rsidR="00F72C09" w:rsidRPr="00F72C09">
              <w:rPr>
                <w:rFonts w:ascii="Arial" w:hAnsi="Arial" w:cs="Arial"/>
                <w:i/>
                <w:iCs/>
                <w:color w:val="FF0000"/>
                <w:lang w:val="ru"/>
              </w:rPr>
              <w:t>представьте</w:t>
            </w:r>
            <w:r w:rsidR="00803015">
              <w:rPr>
                <w:rFonts w:ascii="Arial" w:hAnsi="Arial" w:cs="Arial"/>
                <w:i/>
                <w:iCs/>
                <w:color w:val="FF0000"/>
                <w:lang w:val="ru"/>
              </w:rPr>
              <w:t xml:space="preserve"> ваш запрос на TП </w:t>
            </w:r>
            <w:r w:rsidR="00803015">
              <w:rPr>
                <w:rFonts w:ascii="Arial" w:hAnsi="Arial" w:cs="Arial"/>
                <w:b/>
                <w:bCs/>
                <w:i/>
                <w:iCs/>
                <w:color w:val="FF0000"/>
                <w:lang w:val="ru"/>
              </w:rPr>
              <w:t>по крайней мере</w:t>
            </w:r>
            <w:r w:rsidR="00803015">
              <w:rPr>
                <w:rFonts w:ascii="Arial" w:hAnsi="Arial" w:cs="Arial"/>
                <w:i/>
                <w:iCs/>
                <w:color w:val="FF0000"/>
                <w:lang w:val="ru"/>
              </w:rPr>
              <w:t xml:space="preserve"> за шесть месяцев до периода представления документов в рамках НМФ4.</w:t>
            </w:r>
          </w:p>
        </w:tc>
      </w:tr>
    </w:tbl>
    <w:p w14:paraId="298EAC96" w14:textId="55AB113D" w:rsidR="00FF6BDD" w:rsidRPr="00A050E7" w:rsidRDefault="00FF6BDD" w:rsidP="489063A9">
      <w:pPr>
        <w:rPr>
          <w:rFonts w:ascii="Arial" w:eastAsia="Georgia" w:hAnsi="Arial" w:cs="Arial"/>
          <w:b/>
          <w:bCs/>
          <w:lang w:val="ru-RU"/>
        </w:rPr>
      </w:pPr>
    </w:p>
    <w:p w14:paraId="1EC13318" w14:textId="328D91F2" w:rsidR="00220156" w:rsidRPr="00454A25" w:rsidRDefault="00220156" w:rsidP="489063A9">
      <w:pPr>
        <w:rPr>
          <w:rFonts w:ascii="Arial" w:eastAsia="Georgia" w:hAnsi="Arial" w:cs="Arial"/>
        </w:rPr>
      </w:pPr>
      <w:r>
        <w:rPr>
          <w:rFonts w:ascii="Arial" w:eastAsia="Georgia" w:hAnsi="Arial" w:cs="Arial"/>
          <w:lang w:val="ru"/>
        </w:rPr>
        <w:t xml:space="preserve">Какие организации участвовали в подготовке этого запроса? Укажите уровень их участия. </w:t>
      </w:r>
    </w:p>
    <w:tbl>
      <w:tblPr>
        <w:tblStyle w:val="TableGrid"/>
        <w:tblW w:w="0" w:type="auto"/>
        <w:tblLook w:val="04A0" w:firstRow="1" w:lastRow="0" w:firstColumn="1" w:lastColumn="0" w:noHBand="0" w:noVBand="1"/>
      </w:tblPr>
      <w:tblGrid>
        <w:gridCol w:w="9265"/>
      </w:tblGrid>
      <w:tr w:rsidR="00B778D5" w:rsidRPr="00A050E7" w14:paraId="6AE9D9A7" w14:textId="77777777" w:rsidTr="7A476A95">
        <w:tc>
          <w:tcPr>
            <w:tcW w:w="9265" w:type="dxa"/>
          </w:tcPr>
          <w:p w14:paraId="255FE53B" w14:textId="148D14FA" w:rsidR="00B778D5" w:rsidRPr="00A050E7" w:rsidRDefault="000A41E9" w:rsidP="00E81E08">
            <w:pPr>
              <w:rPr>
                <w:rFonts w:ascii="Arial" w:eastAsia="Georgia" w:hAnsi="Arial" w:cs="Arial"/>
                <w:sz w:val="20"/>
                <w:szCs w:val="20"/>
                <w:lang w:val="ru-RU"/>
              </w:rPr>
            </w:pPr>
            <w:bookmarkStart w:id="0" w:name="_Hlk57290221"/>
            <w:r w:rsidRPr="000A41E9">
              <w:rPr>
                <w:rFonts w:ascii="Arial" w:hAnsi="Arial" w:cs="Arial"/>
                <w:i/>
                <w:iCs/>
                <w:color w:val="FF0000"/>
                <w:lang w:val="ru"/>
              </w:rPr>
              <w:t>Разъяснение</w:t>
            </w:r>
            <w:r w:rsidR="006B3740">
              <w:rPr>
                <w:rFonts w:ascii="Arial" w:hAnsi="Arial" w:cs="Arial"/>
                <w:i/>
                <w:iCs/>
                <w:color w:val="FF0000"/>
                <w:lang w:val="ru"/>
              </w:rPr>
              <w:t xml:space="preserve">: </w:t>
            </w:r>
            <w:r w:rsidRPr="000A41E9">
              <w:rPr>
                <w:rFonts w:ascii="Arial" w:hAnsi="Arial" w:cs="Arial"/>
                <w:i/>
                <w:iCs/>
                <w:color w:val="FF0000"/>
                <w:lang w:val="ru"/>
              </w:rPr>
              <w:t>включите</w:t>
            </w:r>
            <w:r w:rsidR="006B3740">
              <w:rPr>
                <w:rFonts w:ascii="Arial" w:hAnsi="Arial" w:cs="Arial"/>
                <w:i/>
                <w:iCs/>
                <w:color w:val="FF0000"/>
                <w:lang w:val="ru"/>
              </w:rPr>
              <w:t xml:space="preserve"> перечень всех организаций/</w:t>
            </w:r>
            <w:r>
              <w:rPr>
                <w:rFonts w:ascii="Arial" w:hAnsi="Arial" w:cs="Arial"/>
                <w:i/>
                <w:iCs/>
                <w:color w:val="FF0000"/>
                <w:lang w:val="ru"/>
              </w:rPr>
              <w:t xml:space="preserve"> </w:t>
            </w:r>
            <w:r w:rsidR="006B3740">
              <w:rPr>
                <w:rFonts w:ascii="Arial" w:hAnsi="Arial" w:cs="Arial"/>
                <w:i/>
                <w:iCs/>
                <w:color w:val="FF0000"/>
                <w:lang w:val="ru"/>
              </w:rPr>
              <w:t>сетей, участвовавших в разработке запроса, а также уровень их участия (например, составление запроса, обзор запроса</w:t>
            </w:r>
            <w:r w:rsidR="00A20250">
              <w:rPr>
                <w:rFonts w:ascii="Arial" w:hAnsi="Arial" w:cs="Arial"/>
                <w:i/>
                <w:iCs/>
                <w:color w:val="FF0000"/>
                <w:lang w:val="ru"/>
              </w:rPr>
              <w:t>)</w:t>
            </w:r>
            <w:r w:rsidR="006B3740">
              <w:rPr>
                <w:rFonts w:ascii="Arial" w:hAnsi="Arial" w:cs="Arial"/>
                <w:i/>
                <w:iCs/>
                <w:color w:val="FF0000"/>
                <w:lang w:val="ru"/>
              </w:rPr>
              <w:t xml:space="preserve"> и укажите, являются ли они ОР, СР, ССР, членом СКК, наблюдателем при СКК. Если запрос подается объединением организаций, что настоятельно рекомендуется, просьба указать все организации и описать процесс разработки запроса. </w:t>
            </w:r>
          </w:p>
        </w:tc>
      </w:tr>
      <w:bookmarkEnd w:id="0"/>
    </w:tbl>
    <w:p w14:paraId="79910C20" w14:textId="61B16113" w:rsidR="00220156" w:rsidRPr="00A050E7" w:rsidRDefault="00220156" w:rsidP="489063A9">
      <w:pPr>
        <w:rPr>
          <w:rFonts w:ascii="Arial" w:eastAsia="Georgia" w:hAnsi="Arial" w:cs="Arial"/>
          <w:b/>
          <w:bCs/>
          <w:lang w:val="ru-RU"/>
        </w:rPr>
      </w:pPr>
    </w:p>
    <w:p w14:paraId="2253B2B3" w14:textId="3DF02C69" w:rsidR="00220156" w:rsidRPr="00A050E7" w:rsidRDefault="00220156" w:rsidP="489063A9">
      <w:pPr>
        <w:pStyle w:val="ListParagraph"/>
        <w:numPr>
          <w:ilvl w:val="0"/>
          <w:numId w:val="10"/>
        </w:numPr>
        <w:rPr>
          <w:rFonts w:ascii="Arial" w:eastAsia="Georgia" w:hAnsi="Arial" w:cs="Arial"/>
          <w:b/>
          <w:bCs/>
          <w:color w:val="003F72"/>
          <w:lang w:val="ru-RU"/>
        </w:rPr>
      </w:pPr>
      <w:r>
        <w:rPr>
          <w:rFonts w:ascii="Arial" w:eastAsia="Georgia" w:hAnsi="Arial" w:cs="Arial"/>
          <w:b/>
          <w:bCs/>
          <w:color w:val="003F72"/>
          <w:lang w:val="ru"/>
        </w:rPr>
        <w:t xml:space="preserve">Общая информация и обоснование </w:t>
      </w:r>
      <w:r w:rsidRPr="00042D78">
        <w:rPr>
          <w:rFonts w:ascii="Arial" w:eastAsia="Georgia" w:hAnsi="Arial" w:cs="Arial"/>
          <w:b/>
          <w:bCs/>
          <w:i/>
          <w:iCs/>
          <w:color w:val="003F72"/>
          <w:lang w:val="ru"/>
        </w:rPr>
        <w:t>(не более 1 стр.)</w:t>
      </w:r>
      <w:r>
        <w:rPr>
          <w:rFonts w:ascii="Arial" w:eastAsia="Georgia" w:hAnsi="Arial" w:cs="Arial"/>
          <w:b/>
          <w:bCs/>
          <w:i/>
          <w:iCs/>
          <w:color w:val="003F72"/>
          <w:lang w:val="ru"/>
        </w:rPr>
        <w:t xml:space="preserve"> </w:t>
      </w:r>
    </w:p>
    <w:p w14:paraId="6CE5F2F6" w14:textId="7248B314" w:rsidR="00220156" w:rsidRPr="00A050E7" w:rsidRDefault="00344742" w:rsidP="489063A9">
      <w:pPr>
        <w:rPr>
          <w:rFonts w:ascii="Arial" w:eastAsia="Georgia" w:hAnsi="Arial" w:cs="Arial"/>
          <w:lang w:val="ru-RU"/>
        </w:rPr>
      </w:pPr>
      <w:r>
        <w:rPr>
          <w:rFonts w:ascii="Arial" w:eastAsia="Georgia" w:hAnsi="Arial" w:cs="Arial"/>
          <w:lang w:val="ru"/>
        </w:rPr>
        <w:t xml:space="preserve">1.1 Укажите причину представления запроса на техническую поддержку в области СПГ. </w:t>
      </w:r>
    </w:p>
    <w:tbl>
      <w:tblPr>
        <w:tblStyle w:val="TableGrid"/>
        <w:tblW w:w="0" w:type="auto"/>
        <w:tblLook w:val="04A0" w:firstRow="1" w:lastRow="0" w:firstColumn="1" w:lastColumn="0" w:noHBand="0" w:noVBand="1"/>
      </w:tblPr>
      <w:tblGrid>
        <w:gridCol w:w="9265"/>
      </w:tblGrid>
      <w:tr w:rsidR="00B778D5" w:rsidRPr="00A050E7" w14:paraId="6AF7EE3D" w14:textId="77777777" w:rsidTr="00B778D5">
        <w:tc>
          <w:tcPr>
            <w:tcW w:w="9265" w:type="dxa"/>
          </w:tcPr>
          <w:p w14:paraId="548A575B" w14:textId="0D87686B" w:rsidR="00B778D5" w:rsidRPr="00A050E7" w:rsidRDefault="000A41E9" w:rsidP="489063A9">
            <w:pPr>
              <w:rPr>
                <w:rFonts w:ascii="Arial" w:eastAsia="Georgia" w:hAnsi="Arial" w:cs="Arial"/>
                <w:color w:val="FF0000"/>
                <w:lang w:val="ru-RU"/>
              </w:rPr>
            </w:pPr>
            <w:r w:rsidRPr="000A41E9">
              <w:rPr>
                <w:rFonts w:ascii="Arial" w:hAnsi="Arial" w:cs="Arial"/>
                <w:i/>
                <w:iCs/>
                <w:color w:val="FF0000"/>
                <w:lang w:val="ru"/>
              </w:rPr>
              <w:t>Разъяснение</w:t>
            </w:r>
            <w:r w:rsidR="006B3740">
              <w:rPr>
                <w:rFonts w:ascii="Arial" w:hAnsi="Arial" w:cs="Arial"/>
                <w:i/>
                <w:iCs/>
                <w:color w:val="FF0000"/>
                <w:lang w:val="ru"/>
              </w:rPr>
              <w:t xml:space="preserve">: </w:t>
            </w:r>
            <w:r w:rsidR="00315CF8" w:rsidRPr="00315CF8">
              <w:rPr>
                <w:rFonts w:ascii="Arial" w:hAnsi="Arial" w:cs="Arial"/>
                <w:i/>
                <w:iCs/>
                <w:color w:val="FF0000"/>
                <w:lang w:val="ru"/>
              </w:rPr>
              <w:t>Опишите связь с</w:t>
            </w:r>
            <w:r w:rsidR="006B3740">
              <w:rPr>
                <w:rFonts w:ascii="Arial" w:hAnsi="Arial" w:cs="Arial"/>
                <w:i/>
                <w:iCs/>
                <w:color w:val="FF0000"/>
                <w:lang w:val="ru"/>
              </w:rPr>
              <w:t xml:space="preserve"> запланированны</w:t>
            </w:r>
            <w:r w:rsidR="00315CF8" w:rsidRPr="00315CF8">
              <w:rPr>
                <w:rFonts w:ascii="Arial" w:hAnsi="Arial" w:cs="Arial"/>
                <w:i/>
                <w:iCs/>
                <w:color w:val="FF0000"/>
                <w:lang w:val="ru"/>
              </w:rPr>
              <w:t>ми</w:t>
            </w:r>
            <w:r w:rsidR="006B3740">
              <w:rPr>
                <w:rFonts w:ascii="Arial" w:hAnsi="Arial" w:cs="Arial"/>
                <w:i/>
                <w:iCs/>
                <w:color w:val="FF0000"/>
                <w:lang w:val="ru"/>
              </w:rPr>
              <w:t xml:space="preserve"> процесс</w:t>
            </w:r>
            <w:r w:rsidR="00315CF8" w:rsidRPr="00315CF8">
              <w:rPr>
                <w:rFonts w:ascii="Arial" w:hAnsi="Arial" w:cs="Arial"/>
                <w:i/>
                <w:iCs/>
                <w:color w:val="FF0000"/>
                <w:lang w:val="ru"/>
              </w:rPr>
              <w:t>ами</w:t>
            </w:r>
            <w:r w:rsidR="006B3740">
              <w:rPr>
                <w:rFonts w:ascii="Arial" w:hAnsi="Arial" w:cs="Arial"/>
                <w:i/>
                <w:iCs/>
                <w:color w:val="FF0000"/>
                <w:lang w:val="ru"/>
              </w:rPr>
              <w:t xml:space="preserve"> в рамках НМФ4 в вашей стране.</w:t>
            </w:r>
          </w:p>
          <w:p w14:paraId="3D39BC41" w14:textId="733D45FA" w:rsidR="00B778D5" w:rsidRPr="00A050E7" w:rsidRDefault="00B778D5" w:rsidP="489063A9">
            <w:pPr>
              <w:rPr>
                <w:rFonts w:ascii="Arial" w:eastAsia="Georgia" w:hAnsi="Arial" w:cs="Arial"/>
                <w:lang w:val="ru-RU"/>
              </w:rPr>
            </w:pPr>
          </w:p>
        </w:tc>
      </w:tr>
    </w:tbl>
    <w:p w14:paraId="6A3695E6" w14:textId="4B218FFD" w:rsidR="004D0CC3" w:rsidRPr="00A050E7" w:rsidRDefault="004D0CC3" w:rsidP="489063A9">
      <w:pPr>
        <w:rPr>
          <w:rFonts w:ascii="Arial" w:eastAsia="Georgia" w:hAnsi="Arial" w:cs="Arial"/>
          <w:lang w:val="ru-RU"/>
        </w:rPr>
      </w:pPr>
    </w:p>
    <w:p w14:paraId="619DCB47" w14:textId="75CB1957" w:rsidR="004D0CC3" w:rsidRPr="00A050E7" w:rsidRDefault="004D0CC3" w:rsidP="489063A9">
      <w:pPr>
        <w:rPr>
          <w:rFonts w:ascii="Arial" w:eastAsia="Georgia" w:hAnsi="Arial" w:cs="Arial"/>
          <w:lang w:val="ru-RU"/>
        </w:rPr>
      </w:pPr>
      <w:r>
        <w:rPr>
          <w:rFonts w:ascii="Arial" w:eastAsia="Georgia" w:hAnsi="Arial" w:cs="Arial"/>
          <w:lang w:val="ru"/>
        </w:rPr>
        <w:t xml:space="preserve">1.2 Связан ли запрос с какой-либо из основных областей работы Глобального фонда </w:t>
      </w:r>
      <w:r>
        <w:rPr>
          <w:rFonts w:ascii="Arial" w:eastAsia="Georgia" w:hAnsi="Arial" w:cs="Arial"/>
          <w:i/>
          <w:iCs/>
          <w:szCs w:val="22"/>
          <w:lang w:val="ru"/>
        </w:rPr>
        <w:t>(выберите все применимые позиции)</w:t>
      </w:r>
      <w:r>
        <w:rPr>
          <w:rFonts w:ascii="Arial" w:eastAsia="Georgia" w:hAnsi="Arial" w:cs="Arial"/>
          <w:lang w:val="ru"/>
        </w:rPr>
        <w:t>?</w:t>
      </w:r>
    </w:p>
    <w:p w14:paraId="532E2FFB" w14:textId="4431B12E"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ВИЧ</w:t>
      </w:r>
    </w:p>
    <w:p w14:paraId="2DF38920" w14:textId="289CC7E9"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Туберкулез </w:t>
      </w:r>
    </w:p>
    <w:p w14:paraId="72E05B67" w14:textId="6511548B"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Малярия</w:t>
      </w:r>
    </w:p>
    <w:p w14:paraId="27C6D372" w14:textId="3E26FF34"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Жизнеспособные и устойчивые системы для сохранения здоровья (ЖУССЗ)</w:t>
      </w:r>
    </w:p>
    <w:p w14:paraId="5754C814" w14:textId="6A8C9D93" w:rsidR="00344742" w:rsidRPr="00A050E7" w:rsidRDefault="00344742" w:rsidP="489063A9">
      <w:pPr>
        <w:rPr>
          <w:rFonts w:ascii="Arial" w:eastAsia="Georgia" w:hAnsi="Arial" w:cs="Arial"/>
          <w:lang w:val="ru-RU"/>
        </w:rPr>
      </w:pPr>
    </w:p>
    <w:p w14:paraId="44210886" w14:textId="5E4FDD38" w:rsidR="00344742" w:rsidRPr="00A050E7" w:rsidRDefault="00344742" w:rsidP="489063A9">
      <w:pPr>
        <w:rPr>
          <w:rFonts w:ascii="Arial" w:eastAsia="Georgia" w:hAnsi="Arial" w:cs="Arial"/>
          <w:lang w:val="ru-RU"/>
        </w:rPr>
      </w:pPr>
      <w:r>
        <w:rPr>
          <w:rFonts w:ascii="Arial" w:eastAsia="Georgia" w:hAnsi="Arial" w:cs="Arial"/>
          <w:lang w:val="ru"/>
        </w:rPr>
        <w:t xml:space="preserve">1.3 Каким образом техническая поддержка укрепит участие гражданского общества и сообществ в процессах, связанных с Глобальным фондом? </w:t>
      </w:r>
    </w:p>
    <w:tbl>
      <w:tblPr>
        <w:tblStyle w:val="TableGrid"/>
        <w:tblW w:w="0" w:type="auto"/>
        <w:tblLook w:val="04A0" w:firstRow="1" w:lastRow="0" w:firstColumn="1" w:lastColumn="0" w:noHBand="0" w:noVBand="1"/>
      </w:tblPr>
      <w:tblGrid>
        <w:gridCol w:w="9622"/>
      </w:tblGrid>
      <w:tr w:rsidR="00B778D5" w14:paraId="2DB0E5CB" w14:textId="77777777" w:rsidTr="00B778D5">
        <w:tc>
          <w:tcPr>
            <w:tcW w:w="9622" w:type="dxa"/>
          </w:tcPr>
          <w:p w14:paraId="60DF8239" w14:textId="77777777" w:rsidR="00B778D5" w:rsidRPr="00B778D5" w:rsidRDefault="00B778D5" w:rsidP="00B778D5">
            <w:pPr>
              <w:rPr>
                <w:rFonts w:ascii="Arial" w:eastAsia="Georgia" w:hAnsi="Arial" w:cs="Arial"/>
                <w:sz w:val="20"/>
                <w:szCs w:val="20"/>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p w14:paraId="3B725EF0" w14:textId="77777777" w:rsidR="00B778D5" w:rsidRDefault="00B778D5" w:rsidP="489063A9">
            <w:pPr>
              <w:rPr>
                <w:rFonts w:ascii="Arial" w:eastAsia="Georgia" w:hAnsi="Arial" w:cs="Arial"/>
              </w:rPr>
            </w:pPr>
          </w:p>
        </w:tc>
      </w:tr>
    </w:tbl>
    <w:p w14:paraId="5887D653" w14:textId="6E3619D2" w:rsidR="00B06652" w:rsidRPr="00454A25" w:rsidRDefault="00B06652" w:rsidP="489063A9">
      <w:pPr>
        <w:rPr>
          <w:rFonts w:ascii="Arial" w:eastAsia="Georgia" w:hAnsi="Arial" w:cs="Arial"/>
        </w:rPr>
      </w:pPr>
    </w:p>
    <w:p w14:paraId="7A796FE3" w14:textId="4CD33CD3" w:rsidR="004D0CC3" w:rsidRPr="00A050E7" w:rsidRDefault="00B06652" w:rsidP="489063A9">
      <w:pPr>
        <w:rPr>
          <w:rFonts w:ascii="Arial" w:eastAsia="Georgia" w:hAnsi="Arial" w:cs="Arial"/>
          <w:lang w:val="ru-RU"/>
        </w:rPr>
      </w:pPr>
      <w:r>
        <w:rPr>
          <w:rFonts w:ascii="Arial" w:eastAsia="Georgia" w:hAnsi="Arial" w:cs="Arial"/>
          <w:lang w:val="ru"/>
        </w:rPr>
        <w:t xml:space="preserve">1.4 Какие ключевые и уязвимые группы населения будут вовлечены в эту техническую поддержку </w:t>
      </w:r>
      <w:r>
        <w:rPr>
          <w:rFonts w:ascii="Arial" w:eastAsia="Georgia" w:hAnsi="Arial" w:cs="Arial"/>
          <w:i/>
          <w:iCs/>
          <w:lang w:val="ru"/>
        </w:rPr>
        <w:t>(выберите все применимые позиции</w:t>
      </w:r>
      <w:r>
        <w:rPr>
          <w:rFonts w:ascii="Arial" w:eastAsia="Georgia" w:hAnsi="Arial" w:cs="Arial"/>
          <w:lang w:val="ru"/>
        </w:rPr>
        <w:t xml:space="preserve">)?  </w:t>
      </w:r>
    </w:p>
    <w:tbl>
      <w:tblPr>
        <w:tblStyle w:val="TableGrid"/>
        <w:tblW w:w="0" w:type="auto"/>
        <w:tblLook w:val="04A0" w:firstRow="1" w:lastRow="0" w:firstColumn="1" w:lastColumn="0" w:noHBand="0" w:noVBand="1"/>
      </w:tblPr>
      <w:tblGrid>
        <w:gridCol w:w="4135"/>
        <w:gridCol w:w="5487"/>
      </w:tblGrid>
      <w:tr w:rsidR="004D0CC3" w:rsidRPr="00454A25" w14:paraId="2C5C2BAA" w14:textId="77777777" w:rsidTr="489063A9">
        <w:tc>
          <w:tcPr>
            <w:tcW w:w="4135" w:type="dxa"/>
          </w:tcPr>
          <w:bookmarkStart w:id="1" w:name="_Hlk54109100"/>
          <w:p w14:paraId="68F21E39" w14:textId="77777777"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Мужчины, имеющие половые контакты с мужчинами</w:t>
            </w:r>
          </w:p>
          <w:p w14:paraId="2B7E576F" w14:textId="77777777"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Работники секс-бизнеса</w:t>
            </w:r>
          </w:p>
          <w:p w14:paraId="28ED184A" w14:textId="77777777"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Трансгендерные лица</w:t>
            </w:r>
          </w:p>
          <w:p w14:paraId="2AC995FE" w14:textId="18214697"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Лица, употребляющие наркотики</w:t>
            </w:r>
            <w:r w:rsidR="00DA3496">
              <w:rPr>
                <w:rFonts w:ascii="Arial" w:hAnsi="Arial" w:cs="Arial"/>
                <w:lang w:val="ru"/>
              </w:rPr>
              <w:t xml:space="preserve">/ </w:t>
            </w:r>
            <w:r>
              <w:rPr>
                <w:rFonts w:ascii="Arial" w:hAnsi="Arial" w:cs="Arial"/>
                <w:lang w:val="ru"/>
              </w:rPr>
              <w:t>инъекционные наркотики</w:t>
            </w:r>
          </w:p>
          <w:p w14:paraId="2F48348B" w14:textId="1DFE3277" w:rsidR="004D0CC3" w:rsidRPr="00454A25" w:rsidRDefault="004D0CC3" w:rsidP="489063A9">
            <w:pPr>
              <w:rPr>
                <w:rFonts w:ascii="Arial" w:eastAsia="Georgia" w:hAnsi="Arial" w:cs="Arial"/>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Люди, живущие с ВИЧ</w:t>
            </w:r>
          </w:p>
        </w:tc>
        <w:tc>
          <w:tcPr>
            <w:tcW w:w="5487" w:type="dxa"/>
          </w:tcPr>
          <w:p w14:paraId="47BD3CCE" w14:textId="6EFD7F00"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Лица, находящиеся в тюрьмах и других местах лишения свободы</w:t>
            </w:r>
          </w:p>
          <w:p w14:paraId="41D28F51" w14:textId="77777777"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Мигранты, беженцы и внутренне перемещенные лица</w:t>
            </w:r>
          </w:p>
          <w:p w14:paraId="45D0E028" w14:textId="59C1065D"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Шахтеры и сообщества шахтеров</w:t>
            </w:r>
          </w:p>
          <w:p w14:paraId="79342E2D" w14:textId="01DB7245" w:rsidR="004D0CC3" w:rsidRPr="00A050E7" w:rsidRDefault="004D0CC3" w:rsidP="489063A9">
            <w:pPr>
              <w:rPr>
                <w:rFonts w:ascii="Arial" w:eastAsia="Georgia" w:hAnsi="Arial" w:cs="Arial"/>
                <w:lang w:val="ru-RU"/>
              </w:rPr>
            </w:pPr>
            <w:r>
              <w:rPr>
                <w:rFonts w:ascii="Arial" w:hAnsi="Arial" w:cs="Arial"/>
                <w:color w:val="2B579A"/>
                <w:shd w:val="clear" w:color="auto" w:fill="E6E6E6"/>
                <w:lang w:val="ru"/>
              </w:rPr>
              <w:fldChar w:fldCharType="begin">
                <w:ffData>
                  <w:name w:val="Kontrollkästchen39"/>
                  <w:enabled/>
                  <w:calcOnExit w:val="0"/>
                  <w:checkBox>
                    <w:sizeAuto/>
                    <w:default w:val="0"/>
                  </w:checkBox>
                </w:ffData>
              </w:fldChar>
            </w:r>
            <w:r>
              <w:rPr>
                <w:rFonts w:ascii="Arial" w:hAnsi="Arial" w:cs="Arial"/>
                <w:lang w:val="ru"/>
              </w:rPr>
              <w:instrText xml:space="preserve"> FORMCHECKBOX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r>
              <w:rPr>
                <w:rFonts w:ascii="Arial" w:hAnsi="Arial" w:cs="Arial"/>
                <w:lang w:val="ru"/>
              </w:rPr>
              <w:t xml:space="preserve"> Девочки-подростки и молодые женщины</w:t>
            </w:r>
          </w:p>
          <w:p w14:paraId="0014786A" w14:textId="7D1BB395" w:rsidR="004D0CC3" w:rsidRPr="00454A25" w:rsidRDefault="00595720" w:rsidP="489063A9">
            <w:pPr>
              <w:rPr>
                <w:rFonts w:ascii="Arial" w:eastAsia="Georgia" w:hAnsi="Arial" w:cs="Arial"/>
              </w:rPr>
            </w:pPr>
            <w:r>
              <w:rPr>
                <w:rFonts w:ascii="Arial" w:hAnsi="Arial" w:cs="Arial"/>
                <w:lang w:val="ru"/>
              </w:rPr>
              <w:t>Другое</w:t>
            </w:r>
            <w:r w:rsidR="004D0CC3">
              <w:rPr>
                <w:rFonts w:ascii="Arial" w:hAnsi="Arial" w:cs="Arial"/>
                <w:lang w:val="ru"/>
              </w:rPr>
              <w:t xml:space="preserve">: </w:t>
            </w:r>
            <w:r w:rsidR="004D0CC3">
              <w:rPr>
                <w:rFonts w:ascii="Arial" w:hAnsi="Arial" w:cs="Arial"/>
                <w:color w:val="2B579A"/>
                <w:shd w:val="clear" w:color="auto" w:fill="E6E6E6"/>
                <w:lang w:val="ru"/>
              </w:rPr>
              <w:fldChar w:fldCharType="begin">
                <w:ffData>
                  <w:name w:val=""/>
                  <w:enabled/>
                  <w:calcOnExit/>
                  <w:textInput/>
                </w:ffData>
              </w:fldChar>
            </w:r>
            <w:r w:rsidR="004D0CC3">
              <w:rPr>
                <w:rFonts w:ascii="Arial" w:hAnsi="Arial" w:cs="Arial"/>
                <w:lang w:val="ru"/>
              </w:rPr>
              <w:instrText xml:space="preserve"> FORMTEXT </w:instrText>
            </w:r>
            <w:r w:rsidR="004D0CC3">
              <w:rPr>
                <w:rFonts w:ascii="Arial" w:hAnsi="Arial" w:cs="Arial"/>
                <w:color w:val="2B579A"/>
                <w:shd w:val="clear" w:color="auto" w:fill="E6E6E6"/>
                <w:lang w:val="ru"/>
              </w:rPr>
            </w:r>
            <w:r w:rsidR="004D0CC3">
              <w:rPr>
                <w:rFonts w:ascii="Arial" w:hAnsi="Arial" w:cs="Arial"/>
                <w:color w:val="2B579A"/>
                <w:shd w:val="clear" w:color="auto" w:fill="E6E6E6"/>
                <w:lang w:val="ru"/>
              </w:rPr>
              <w:fldChar w:fldCharType="separate"/>
            </w:r>
            <w:r w:rsidR="004D0CC3">
              <w:rPr>
                <w:rFonts w:ascii="Arial" w:hAnsi="Arial" w:cs="Arial"/>
                <w:noProof/>
                <w:lang w:val="ru"/>
              </w:rPr>
              <w:t>     </w:t>
            </w:r>
            <w:r w:rsidR="004D0CC3">
              <w:rPr>
                <w:rFonts w:ascii="Arial" w:hAnsi="Arial" w:cs="Arial"/>
                <w:color w:val="2B579A"/>
                <w:shd w:val="clear" w:color="auto" w:fill="E6E6E6"/>
                <w:lang w:val="ru"/>
              </w:rPr>
              <w:fldChar w:fldCharType="end"/>
            </w:r>
          </w:p>
        </w:tc>
      </w:tr>
      <w:bookmarkEnd w:id="1"/>
    </w:tbl>
    <w:p w14:paraId="17737C29" w14:textId="77777777" w:rsidR="004D0CC3" w:rsidRPr="00454A25" w:rsidRDefault="004D0CC3" w:rsidP="489063A9">
      <w:pPr>
        <w:rPr>
          <w:rFonts w:ascii="Arial" w:eastAsia="Georgia" w:hAnsi="Arial" w:cs="Arial"/>
        </w:rPr>
      </w:pPr>
    </w:p>
    <w:p w14:paraId="4704B2F3" w14:textId="50862155" w:rsidR="004D0CC3" w:rsidRPr="00A050E7" w:rsidRDefault="004D0CC3" w:rsidP="489063A9">
      <w:pPr>
        <w:pStyle w:val="ListParagraph"/>
        <w:numPr>
          <w:ilvl w:val="0"/>
          <w:numId w:val="10"/>
        </w:numPr>
        <w:rPr>
          <w:rFonts w:ascii="Arial" w:eastAsia="Georgia" w:hAnsi="Arial" w:cs="Arial"/>
          <w:b/>
          <w:bCs/>
          <w:color w:val="003F72"/>
          <w:lang w:val="ru-RU"/>
        </w:rPr>
      </w:pPr>
      <w:r>
        <w:rPr>
          <w:rFonts w:ascii="Arial" w:eastAsia="Georgia" w:hAnsi="Arial" w:cs="Arial"/>
          <w:b/>
          <w:bCs/>
          <w:color w:val="003F72"/>
          <w:lang w:val="ru"/>
        </w:rPr>
        <w:t>Задача</w:t>
      </w:r>
      <w:r w:rsidR="00A515A2">
        <w:rPr>
          <w:rFonts w:ascii="Arial" w:eastAsia="Georgia" w:hAnsi="Arial" w:cs="Arial"/>
          <w:b/>
          <w:bCs/>
          <w:color w:val="003F72"/>
          <w:lang w:val="ru"/>
        </w:rPr>
        <w:t xml:space="preserve"> (</w:t>
      </w:r>
      <w:r>
        <w:rPr>
          <w:rFonts w:ascii="Arial" w:eastAsia="Georgia" w:hAnsi="Arial" w:cs="Arial"/>
          <w:b/>
          <w:bCs/>
          <w:color w:val="003F72"/>
          <w:lang w:val="ru"/>
        </w:rPr>
        <w:t>задачи</w:t>
      </w:r>
      <w:r w:rsidR="00A515A2">
        <w:rPr>
          <w:rFonts w:ascii="Arial" w:eastAsia="Georgia" w:hAnsi="Arial" w:cs="Arial"/>
          <w:b/>
          <w:bCs/>
          <w:color w:val="003F72"/>
          <w:lang w:val="ru"/>
        </w:rPr>
        <w:t>)</w:t>
      </w:r>
      <w:r>
        <w:rPr>
          <w:rFonts w:ascii="Arial" w:eastAsia="Georgia" w:hAnsi="Arial" w:cs="Arial"/>
          <w:b/>
          <w:bCs/>
          <w:color w:val="003F72"/>
          <w:lang w:val="ru"/>
        </w:rPr>
        <w:t xml:space="preserve"> </w:t>
      </w:r>
      <w:r>
        <w:rPr>
          <w:rFonts w:ascii="Arial" w:eastAsia="Georgia" w:hAnsi="Arial" w:cs="Arial"/>
          <w:b/>
          <w:bCs/>
          <w:i/>
          <w:iCs/>
          <w:color w:val="003F72"/>
          <w:lang w:val="ru"/>
        </w:rPr>
        <w:t>(не более 1 стр.)</w:t>
      </w:r>
    </w:p>
    <w:p w14:paraId="7CF4A251" w14:textId="5D34500F" w:rsidR="00422648" w:rsidRPr="00315CF8" w:rsidRDefault="00422648" w:rsidP="00422648">
      <w:pPr>
        <w:rPr>
          <w:rFonts w:ascii="Arial" w:eastAsia="Georgia" w:hAnsi="Arial" w:cs="Arial"/>
          <w:lang w:val="ru"/>
        </w:rPr>
      </w:pPr>
      <w:r>
        <w:rPr>
          <w:rFonts w:ascii="Arial" w:eastAsia="Georgia" w:hAnsi="Arial" w:cs="Arial"/>
          <w:lang w:val="ru"/>
        </w:rPr>
        <w:t xml:space="preserve">2.1 </w:t>
      </w:r>
      <w:r w:rsidR="00315CF8" w:rsidRPr="00315CF8">
        <w:rPr>
          <w:rFonts w:ascii="Arial" w:eastAsia="Georgia" w:hAnsi="Arial" w:cs="Arial"/>
          <w:lang w:val="ru-RU"/>
        </w:rPr>
        <w:t xml:space="preserve">Какая/ какие из следующих областей технической поддержки </w:t>
      </w:r>
      <w:r w:rsidR="00315CF8" w:rsidRPr="00315CF8">
        <w:rPr>
          <w:rFonts w:ascii="Arial" w:eastAsia="Georgia" w:hAnsi="Arial" w:cs="Arial"/>
          <w:lang w:val="ru"/>
        </w:rPr>
        <w:t xml:space="preserve">в рамках НМФ4 </w:t>
      </w:r>
      <w:r w:rsidR="00315CF8" w:rsidRPr="00315CF8">
        <w:rPr>
          <w:rFonts w:ascii="Arial" w:eastAsia="Georgia" w:hAnsi="Arial" w:cs="Arial"/>
          <w:lang w:val="ru-RU"/>
        </w:rPr>
        <w:t>будут лучше всего удовлетворять ваши потребности?</w:t>
      </w:r>
      <w:r>
        <w:rPr>
          <w:rFonts w:ascii="Arial" w:eastAsia="Georgia" w:hAnsi="Arial" w:cs="Arial"/>
          <w:lang w:val="ru"/>
        </w:rPr>
        <w:br/>
      </w:r>
    </w:p>
    <w:tbl>
      <w:tblPr>
        <w:tblStyle w:val="TableGrid"/>
        <w:tblW w:w="0" w:type="auto"/>
        <w:tblLook w:val="04A0" w:firstRow="1" w:lastRow="0" w:firstColumn="1" w:lastColumn="0" w:noHBand="0" w:noVBand="1"/>
      </w:tblPr>
      <w:tblGrid>
        <w:gridCol w:w="7375"/>
        <w:gridCol w:w="2247"/>
      </w:tblGrid>
      <w:tr w:rsidR="00422648" w:rsidRPr="00A050E7" w14:paraId="29B4DFB6" w14:textId="77777777" w:rsidTr="7A476A95">
        <w:tc>
          <w:tcPr>
            <w:tcW w:w="7375" w:type="dxa"/>
          </w:tcPr>
          <w:p w14:paraId="5003FA7B" w14:textId="290AB3DB" w:rsidR="00422648" w:rsidRPr="00A050E7" w:rsidRDefault="005667DD" w:rsidP="0084146D">
            <w:pPr>
              <w:pStyle w:val="ListParagraph"/>
              <w:numPr>
                <w:ilvl w:val="0"/>
                <w:numId w:val="16"/>
              </w:numPr>
              <w:spacing w:after="0"/>
              <w:rPr>
                <w:rFonts w:ascii="Arial" w:eastAsia="Georgia" w:hAnsi="Arial" w:cs="Arial"/>
                <w:b/>
                <w:bCs/>
                <w:sz w:val="20"/>
                <w:szCs w:val="20"/>
                <w:lang w:val="ru-RU"/>
              </w:rPr>
            </w:pPr>
            <w:r>
              <w:rPr>
                <w:rFonts w:ascii="Arial" w:eastAsia="Georgia" w:hAnsi="Arial" w:cs="Arial"/>
                <w:b/>
                <w:bCs/>
                <w:sz w:val="20"/>
                <w:szCs w:val="20"/>
                <w:lang w:val="ru"/>
              </w:rPr>
              <w:t>Направление А. Ситуационный анализ и оценка потребностей</w:t>
            </w:r>
          </w:p>
          <w:p w14:paraId="43AD20AB" w14:textId="45B7FCB5" w:rsidR="00422648" w:rsidRPr="00A050E7" w:rsidRDefault="00422648" w:rsidP="0084146D">
            <w:pPr>
              <w:rPr>
                <w:rFonts w:ascii="Arial" w:eastAsia="Georgia" w:hAnsi="Arial" w:cs="Arial"/>
                <w:sz w:val="20"/>
                <w:szCs w:val="20"/>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A.1 Оценка</w:t>
            </w:r>
            <w:r w:rsidR="004631E2">
              <w:rPr>
                <w:rFonts w:ascii="Arial" w:hAnsi="Arial" w:cs="Arial"/>
                <w:sz w:val="20"/>
                <w:szCs w:val="20"/>
                <w:lang w:val="ru"/>
              </w:rPr>
              <w:t xml:space="preserve"> проблем</w:t>
            </w:r>
            <w:r>
              <w:rPr>
                <w:rFonts w:ascii="Arial" w:hAnsi="Arial" w:cs="Arial"/>
                <w:sz w:val="20"/>
                <w:szCs w:val="20"/>
                <w:lang w:val="ru"/>
              </w:rPr>
              <w:t>, связанн</w:t>
            </w:r>
            <w:r w:rsidR="004631E2">
              <w:rPr>
                <w:rFonts w:ascii="Arial" w:hAnsi="Arial" w:cs="Arial"/>
                <w:sz w:val="20"/>
                <w:szCs w:val="20"/>
                <w:lang w:val="ru"/>
              </w:rPr>
              <w:t>ых</w:t>
            </w:r>
            <w:r>
              <w:rPr>
                <w:rFonts w:ascii="Arial" w:hAnsi="Arial" w:cs="Arial"/>
                <w:sz w:val="20"/>
                <w:szCs w:val="20"/>
                <w:lang w:val="ru"/>
              </w:rPr>
              <w:t xml:space="preserve"> с СПГ, </w:t>
            </w:r>
            <w:r w:rsidR="00B97330">
              <w:rPr>
                <w:rFonts w:ascii="Arial" w:hAnsi="Arial" w:cs="Arial"/>
                <w:sz w:val="20"/>
                <w:szCs w:val="20"/>
                <w:lang w:val="ru"/>
              </w:rPr>
              <w:t xml:space="preserve">в целях </w:t>
            </w:r>
            <w:r>
              <w:rPr>
                <w:rFonts w:ascii="Arial" w:hAnsi="Arial" w:cs="Arial"/>
                <w:sz w:val="20"/>
                <w:szCs w:val="20"/>
                <w:lang w:val="ru"/>
              </w:rPr>
              <w:t>разработк</w:t>
            </w:r>
            <w:r w:rsidR="00B97330">
              <w:rPr>
                <w:rFonts w:ascii="Arial" w:hAnsi="Arial" w:cs="Arial"/>
                <w:sz w:val="20"/>
                <w:szCs w:val="20"/>
                <w:lang w:val="ru"/>
              </w:rPr>
              <w:t>и</w:t>
            </w:r>
            <w:r>
              <w:rPr>
                <w:rFonts w:ascii="Arial" w:hAnsi="Arial" w:cs="Arial"/>
                <w:sz w:val="20"/>
                <w:szCs w:val="20"/>
                <w:lang w:val="ru"/>
              </w:rPr>
              <w:t xml:space="preserve"> запроса на финансирование в рамках НМФ4 </w:t>
            </w:r>
          </w:p>
          <w:p w14:paraId="63CB0DBF" w14:textId="0E592A87" w:rsidR="00422648" w:rsidRPr="00A050E7" w:rsidRDefault="00422648" w:rsidP="0084146D">
            <w:pPr>
              <w:spacing w:after="120"/>
              <w:rPr>
                <w:rFonts w:ascii="Arial" w:eastAsia="Georgia" w:hAnsi="Arial" w:cs="Arial"/>
                <w:sz w:val="20"/>
                <w:szCs w:val="20"/>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A.2 Оценка программы в рамках НМФ3</w:t>
            </w:r>
            <w:r w:rsidR="00517453">
              <w:rPr>
                <w:rFonts w:ascii="Arial" w:hAnsi="Arial" w:cs="Arial"/>
                <w:sz w:val="20"/>
                <w:szCs w:val="20"/>
                <w:lang w:val="ru"/>
              </w:rPr>
              <w:t xml:space="preserve"> в целях </w:t>
            </w:r>
            <w:r>
              <w:rPr>
                <w:rFonts w:ascii="Arial" w:hAnsi="Arial" w:cs="Arial"/>
                <w:sz w:val="20"/>
                <w:szCs w:val="20"/>
                <w:lang w:val="ru"/>
              </w:rPr>
              <w:t>разработк</w:t>
            </w:r>
            <w:r w:rsidR="00517453">
              <w:rPr>
                <w:rFonts w:ascii="Arial" w:hAnsi="Arial" w:cs="Arial"/>
                <w:sz w:val="20"/>
                <w:szCs w:val="20"/>
                <w:lang w:val="ru"/>
              </w:rPr>
              <w:t>и</w:t>
            </w:r>
            <w:r>
              <w:rPr>
                <w:rFonts w:ascii="Arial" w:hAnsi="Arial" w:cs="Arial"/>
                <w:sz w:val="20"/>
                <w:szCs w:val="20"/>
                <w:lang w:val="ru"/>
              </w:rPr>
              <w:t xml:space="preserve"> запроса на финансирование в рамках НМФ4 </w:t>
            </w:r>
          </w:p>
          <w:p w14:paraId="7FDB391E" w14:textId="621E5057" w:rsidR="00422648" w:rsidRPr="00A050E7" w:rsidRDefault="005667DD" w:rsidP="0084146D">
            <w:pPr>
              <w:pStyle w:val="ListParagraph"/>
              <w:numPr>
                <w:ilvl w:val="0"/>
                <w:numId w:val="16"/>
              </w:numPr>
              <w:spacing w:after="0"/>
              <w:rPr>
                <w:rFonts w:ascii="Arial" w:eastAsia="Georgia" w:hAnsi="Arial" w:cs="Arial"/>
                <w:b/>
                <w:bCs/>
                <w:sz w:val="20"/>
                <w:szCs w:val="20"/>
                <w:lang w:val="ru-RU"/>
              </w:rPr>
            </w:pPr>
            <w:r>
              <w:rPr>
                <w:rFonts w:ascii="Arial" w:eastAsia="Georgia" w:hAnsi="Arial" w:cs="Arial"/>
                <w:b/>
                <w:bCs/>
                <w:sz w:val="20"/>
                <w:szCs w:val="20"/>
                <w:lang w:val="ru"/>
              </w:rPr>
              <w:t>Направление В. Участие в процессе странового диалога</w:t>
            </w:r>
          </w:p>
          <w:p w14:paraId="182B20D9" w14:textId="1205BFCD" w:rsidR="00422648" w:rsidRPr="00A050E7" w:rsidRDefault="00422648" w:rsidP="0084146D">
            <w:pPr>
              <w:rPr>
                <w:rFonts w:ascii="Arial" w:eastAsia="Georgia" w:hAnsi="Arial" w:cs="Arial"/>
                <w:sz w:val="20"/>
                <w:szCs w:val="20"/>
                <w:lang w:val="ru-RU"/>
              </w:rPr>
            </w:pPr>
            <w:r>
              <w:rPr>
                <w:rFonts w:ascii="Arial" w:hAnsi="Arial" w:cs="Arial"/>
                <w:color w:val="2B579A"/>
                <w:sz w:val="20"/>
                <w:szCs w:val="20"/>
                <w:shd w:val="clear" w:color="auto" w:fill="E6E6E6"/>
                <w:lang w:val="ru"/>
              </w:rPr>
              <w:lastRenderedPageBreak/>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B.1 Консультация/ консультации с сообществом в целях определени</w:t>
            </w:r>
            <w:r w:rsidR="00E06F6B">
              <w:rPr>
                <w:rFonts w:ascii="Arial" w:hAnsi="Arial" w:cs="Arial"/>
                <w:sz w:val="20"/>
                <w:szCs w:val="20"/>
                <w:lang w:val="ru"/>
              </w:rPr>
              <w:t>я</w:t>
            </w:r>
            <w:r>
              <w:rPr>
                <w:rFonts w:ascii="Arial" w:hAnsi="Arial" w:cs="Arial"/>
                <w:sz w:val="20"/>
                <w:szCs w:val="20"/>
                <w:lang w:val="ru"/>
              </w:rPr>
              <w:t xml:space="preserve"> приоритетов для запросов на финансирование в рамках НМФ4 </w:t>
            </w:r>
          </w:p>
          <w:p w14:paraId="4617DFC7" w14:textId="3AF02565" w:rsidR="00422648" w:rsidRPr="00A050E7" w:rsidRDefault="00422648" w:rsidP="0084146D">
            <w:pPr>
              <w:spacing w:after="120"/>
              <w:rPr>
                <w:rFonts w:ascii="Arial" w:eastAsia="Georgia" w:hAnsi="Arial" w:cs="Arial"/>
                <w:b/>
                <w:bCs/>
                <w:sz w:val="20"/>
                <w:szCs w:val="20"/>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B.2 Координация участия в разработке документов, связанных с Глобальным фондом (например, запроса на финансирование или документов, необходимых для выделения гранта)</w:t>
            </w:r>
          </w:p>
        </w:tc>
        <w:tc>
          <w:tcPr>
            <w:tcW w:w="2247" w:type="dxa"/>
          </w:tcPr>
          <w:p w14:paraId="1CF0B880" w14:textId="3599BFDC" w:rsidR="00422648" w:rsidRPr="00A050E7" w:rsidRDefault="005667DD" w:rsidP="007D6925">
            <w:pPr>
              <w:pStyle w:val="ListParagraph"/>
              <w:numPr>
                <w:ilvl w:val="0"/>
                <w:numId w:val="16"/>
              </w:numPr>
              <w:spacing w:after="0" w:line="240" w:lineRule="auto"/>
              <w:rPr>
                <w:rFonts w:ascii="Arial" w:eastAsia="Georgia" w:hAnsi="Arial" w:cs="Arial"/>
                <w:b/>
                <w:bCs/>
                <w:sz w:val="20"/>
                <w:szCs w:val="20"/>
                <w:lang w:val="ru-RU"/>
              </w:rPr>
            </w:pPr>
            <w:r>
              <w:rPr>
                <w:rFonts w:ascii="Arial" w:eastAsia="Georgia" w:hAnsi="Arial" w:cs="Arial"/>
                <w:b/>
                <w:bCs/>
                <w:sz w:val="20"/>
                <w:szCs w:val="20"/>
                <w:lang w:val="ru"/>
              </w:rPr>
              <w:lastRenderedPageBreak/>
              <w:t xml:space="preserve">Направление С. Поддержка механизмов разработки и условий реализации </w:t>
            </w:r>
            <w:r w:rsidRPr="0034602D">
              <w:rPr>
                <w:rFonts w:ascii="Arial" w:eastAsia="Georgia" w:hAnsi="Arial" w:cs="Arial"/>
                <w:b/>
                <w:bCs/>
                <w:sz w:val="20"/>
                <w:szCs w:val="20"/>
                <w:lang w:val="ru"/>
              </w:rPr>
              <w:t>программ</w:t>
            </w:r>
          </w:p>
          <w:p w14:paraId="6DD89ABB" w14:textId="688F1C48" w:rsidR="00422648" w:rsidRPr="00A050E7" w:rsidRDefault="005667DD" w:rsidP="0084146D">
            <w:pPr>
              <w:rPr>
                <w:rFonts w:ascii="Arial" w:eastAsia="Georgia" w:hAnsi="Arial" w:cs="Arial"/>
                <w:sz w:val="20"/>
                <w:szCs w:val="20"/>
                <w:lang w:val="ru-RU"/>
              </w:rPr>
            </w:pPr>
            <w:r w:rsidRPr="0034602D">
              <w:rPr>
                <w:rFonts w:ascii="Arial" w:hAnsi="Arial" w:cs="Arial"/>
                <w:color w:val="2B579A"/>
                <w:sz w:val="20"/>
                <w:szCs w:val="20"/>
                <w:shd w:val="clear" w:color="auto" w:fill="E6E6E6"/>
                <w:lang w:val="ru"/>
              </w:rPr>
              <w:lastRenderedPageBreak/>
              <w:fldChar w:fldCharType="begin">
                <w:ffData>
                  <w:name w:val="Kontrollkästchen39"/>
                  <w:enabled/>
                  <w:calcOnExit w:val="0"/>
                  <w:checkBox>
                    <w:sizeAuto/>
                    <w:default w:val="0"/>
                  </w:checkBox>
                </w:ffData>
              </w:fldChar>
            </w:r>
            <w:r w:rsidRPr="0034602D">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sidRPr="0034602D">
              <w:rPr>
                <w:rFonts w:ascii="Arial" w:hAnsi="Arial" w:cs="Arial"/>
                <w:color w:val="2B579A"/>
                <w:sz w:val="20"/>
                <w:szCs w:val="20"/>
                <w:shd w:val="clear" w:color="auto" w:fill="E6E6E6"/>
                <w:lang w:val="ru"/>
              </w:rPr>
              <w:fldChar w:fldCharType="end"/>
            </w:r>
            <w:r w:rsidRPr="0034602D">
              <w:rPr>
                <w:rFonts w:ascii="Arial" w:hAnsi="Arial" w:cs="Arial"/>
                <w:sz w:val="20"/>
                <w:szCs w:val="20"/>
                <w:lang w:val="ru"/>
              </w:rPr>
              <w:t xml:space="preserve"> C.1 По</w:t>
            </w:r>
            <w:r w:rsidR="0034602D" w:rsidRPr="0034602D">
              <w:rPr>
                <w:rFonts w:ascii="Arial" w:hAnsi="Arial" w:cs="Arial"/>
                <w:sz w:val="20"/>
                <w:szCs w:val="20"/>
                <w:lang w:val="ru"/>
              </w:rPr>
              <w:t>мощь</w:t>
            </w:r>
            <w:r w:rsidRPr="0034602D">
              <w:rPr>
                <w:rFonts w:ascii="Arial" w:hAnsi="Arial" w:cs="Arial"/>
                <w:sz w:val="20"/>
                <w:szCs w:val="20"/>
                <w:lang w:val="ru"/>
              </w:rPr>
              <w:t xml:space="preserve"> в расчете затрат</w:t>
            </w:r>
          </w:p>
        </w:tc>
      </w:tr>
    </w:tbl>
    <w:p w14:paraId="1AF712A0" w14:textId="69D7F71B" w:rsidR="00422648" w:rsidRPr="00A050E7" w:rsidRDefault="00422648" w:rsidP="00422648">
      <w:pPr>
        <w:rPr>
          <w:rFonts w:ascii="Arial" w:eastAsia="Georgia" w:hAnsi="Arial" w:cs="Arial"/>
          <w:i/>
          <w:iCs/>
          <w:lang w:val="ru-RU"/>
        </w:rPr>
      </w:pPr>
      <w:r>
        <w:rPr>
          <w:rFonts w:ascii="Arial" w:eastAsia="Georgia" w:hAnsi="Arial" w:cs="Arial"/>
          <w:i/>
          <w:iCs/>
          <w:lang w:val="ru"/>
        </w:rPr>
        <w:lastRenderedPageBreak/>
        <w:t xml:space="preserve">Примечание. Более подробную информацию об областях технической поддержки можно найти в </w:t>
      </w:r>
      <w:hyperlink r:id="rId19" w:history="1">
        <w:r>
          <w:rPr>
            <w:rStyle w:val="Hyperlink"/>
            <w:rFonts w:ascii="Arial" w:eastAsia="Georgia" w:hAnsi="Arial" w:cs="Arial"/>
            <w:i/>
            <w:iCs/>
            <w:lang w:val="ru"/>
          </w:rPr>
          <w:t>методических указаниях</w:t>
        </w:r>
      </w:hyperlink>
      <w:r>
        <w:rPr>
          <w:rFonts w:ascii="Arial" w:eastAsia="Georgia" w:hAnsi="Arial" w:cs="Arial"/>
          <w:i/>
          <w:iCs/>
          <w:lang w:val="ru"/>
        </w:rPr>
        <w:t xml:space="preserve">. </w:t>
      </w:r>
    </w:p>
    <w:p w14:paraId="13FA1B43" w14:textId="77777777" w:rsidR="00422648" w:rsidRPr="00A050E7" w:rsidRDefault="00422648" w:rsidP="489063A9">
      <w:pPr>
        <w:rPr>
          <w:rFonts w:ascii="Arial" w:eastAsia="Georgia" w:hAnsi="Arial" w:cs="Arial"/>
          <w:lang w:val="ru-RU"/>
        </w:rPr>
      </w:pPr>
    </w:p>
    <w:p w14:paraId="14FA2336" w14:textId="363082B7" w:rsidR="004D0CC3" w:rsidRPr="00A050E7" w:rsidRDefault="004D0CC3" w:rsidP="489063A9">
      <w:pPr>
        <w:rPr>
          <w:rFonts w:ascii="Arial" w:eastAsia="Georgia" w:hAnsi="Arial" w:cs="Arial"/>
          <w:lang w:val="ru-RU"/>
        </w:rPr>
      </w:pPr>
      <w:r>
        <w:rPr>
          <w:rFonts w:ascii="Arial" w:eastAsia="Georgia" w:hAnsi="Arial" w:cs="Arial"/>
          <w:lang w:val="ru"/>
        </w:rPr>
        <w:t xml:space="preserve">2.2 </w:t>
      </w:r>
      <w:r w:rsidR="00315CF8" w:rsidRPr="00315CF8">
        <w:rPr>
          <w:rFonts w:ascii="Arial" w:eastAsia="Georgia" w:hAnsi="Arial" w:cs="Arial"/>
          <w:lang w:val="ru-RU"/>
        </w:rPr>
        <w:t>В чем заключаются основные цели технической поддержки?</w:t>
      </w:r>
    </w:p>
    <w:tbl>
      <w:tblPr>
        <w:tblStyle w:val="TableGrid"/>
        <w:tblW w:w="0" w:type="auto"/>
        <w:tblLook w:val="04A0" w:firstRow="1" w:lastRow="0" w:firstColumn="1" w:lastColumn="0" w:noHBand="0" w:noVBand="1"/>
      </w:tblPr>
      <w:tblGrid>
        <w:gridCol w:w="9622"/>
      </w:tblGrid>
      <w:tr w:rsidR="00B778D5" w14:paraId="0F0306D6" w14:textId="77777777" w:rsidTr="00B778D5">
        <w:tc>
          <w:tcPr>
            <w:tcW w:w="9622" w:type="dxa"/>
          </w:tcPr>
          <w:p w14:paraId="0229FFF6" w14:textId="77777777" w:rsidR="00B778D5" w:rsidRPr="00B778D5" w:rsidRDefault="00B778D5" w:rsidP="00B778D5">
            <w:pPr>
              <w:rPr>
                <w:rFonts w:ascii="Arial" w:eastAsia="Georgia" w:hAnsi="Arial" w:cs="Arial"/>
                <w:sz w:val="20"/>
                <w:szCs w:val="20"/>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p w14:paraId="3763E989" w14:textId="77777777" w:rsidR="00B778D5" w:rsidRDefault="00B778D5" w:rsidP="489063A9">
            <w:pPr>
              <w:rPr>
                <w:rFonts w:ascii="Arial" w:hAnsi="Arial" w:cs="Arial"/>
              </w:rPr>
            </w:pPr>
          </w:p>
        </w:tc>
      </w:tr>
    </w:tbl>
    <w:p w14:paraId="38A14810" w14:textId="77777777" w:rsidR="00B778D5" w:rsidRPr="00454A25" w:rsidRDefault="00B778D5" w:rsidP="489063A9">
      <w:pPr>
        <w:rPr>
          <w:rFonts w:ascii="Arial" w:eastAsia="Georgia" w:hAnsi="Arial" w:cs="Arial"/>
          <w:b/>
          <w:bCs/>
          <w:color w:val="33658E" w:themeColor="accent3"/>
        </w:rPr>
      </w:pPr>
    </w:p>
    <w:p w14:paraId="2EAF6CA5" w14:textId="11FF872B" w:rsidR="00315CF8" w:rsidRPr="00315CF8" w:rsidRDefault="00315CF8" w:rsidP="00315CF8">
      <w:pPr>
        <w:pStyle w:val="Default"/>
        <w:numPr>
          <w:ilvl w:val="0"/>
          <w:numId w:val="10"/>
        </w:numPr>
        <w:rPr>
          <w:rFonts w:ascii="Arial" w:eastAsia="Georgia" w:hAnsi="Arial" w:cs="Arial"/>
          <w:b/>
          <w:bCs/>
          <w:color w:val="003F72"/>
          <w:sz w:val="22"/>
          <w:szCs w:val="22"/>
          <w:lang w:val="ru-RU" w:eastAsia="en-GB"/>
        </w:rPr>
      </w:pPr>
      <w:r w:rsidRPr="00315CF8">
        <w:rPr>
          <w:rFonts w:ascii="Arial" w:eastAsia="Georgia" w:hAnsi="Arial" w:cs="Arial"/>
          <w:b/>
          <w:bCs/>
          <w:color w:val="003F72"/>
          <w:sz w:val="22"/>
          <w:szCs w:val="22"/>
          <w:lang w:val="ru-RU" w:eastAsia="en-GB"/>
        </w:rPr>
        <w:t>Объем работ (</w:t>
      </w:r>
      <w:r w:rsidRPr="00315CF8">
        <w:rPr>
          <w:rFonts w:ascii="Arial" w:eastAsia="Georgia" w:hAnsi="Arial" w:cs="Arial"/>
          <w:b/>
          <w:bCs/>
          <w:i/>
          <w:iCs/>
          <w:color w:val="003F72"/>
          <w:sz w:val="22"/>
          <w:szCs w:val="22"/>
          <w:lang w:val="ru-RU" w:eastAsia="en-GB"/>
        </w:rPr>
        <w:t>не более 2,5 стр.</w:t>
      </w:r>
      <w:r w:rsidRPr="00315CF8">
        <w:rPr>
          <w:rFonts w:ascii="Arial" w:eastAsia="Georgia" w:hAnsi="Arial" w:cs="Arial"/>
          <w:b/>
          <w:bCs/>
          <w:color w:val="003F72"/>
          <w:sz w:val="22"/>
          <w:szCs w:val="22"/>
          <w:lang w:val="ru-RU" w:eastAsia="en-GB"/>
        </w:rPr>
        <w:t>)</w:t>
      </w:r>
    </w:p>
    <w:p w14:paraId="12F12C0E" w14:textId="77777777" w:rsidR="00315CF8" w:rsidRPr="00315CF8" w:rsidRDefault="00315CF8" w:rsidP="00315CF8">
      <w:pPr>
        <w:pStyle w:val="Default"/>
        <w:ind w:left="360"/>
        <w:rPr>
          <w:rFonts w:ascii="Arial" w:eastAsia="Georgia" w:hAnsi="Arial" w:cs="Arial"/>
          <w:b/>
          <w:bCs/>
          <w:color w:val="003F72"/>
          <w:szCs w:val="22"/>
          <w:lang w:val="ru-RU" w:eastAsia="en-GB"/>
        </w:rPr>
      </w:pPr>
    </w:p>
    <w:p w14:paraId="5FF3B5C1" w14:textId="63A3E9D1" w:rsidR="00882AA2" w:rsidRPr="00A050E7" w:rsidRDefault="00882AA2" w:rsidP="489063A9">
      <w:pPr>
        <w:pStyle w:val="Default"/>
        <w:rPr>
          <w:rFonts w:ascii="Arial" w:eastAsia="Georgia" w:hAnsi="Arial" w:cs="Arial"/>
          <w:sz w:val="22"/>
          <w:szCs w:val="22"/>
          <w:lang w:val="ru-RU"/>
        </w:rPr>
      </w:pPr>
      <w:r>
        <w:rPr>
          <w:rFonts w:ascii="Arial" w:eastAsia="Georgia" w:hAnsi="Arial" w:cs="Arial"/>
          <w:sz w:val="22"/>
          <w:szCs w:val="22"/>
          <w:lang w:val="ru"/>
        </w:rPr>
        <w:t xml:space="preserve">3.1 Выберите </w:t>
      </w:r>
      <w:r w:rsidR="00315CF8" w:rsidRPr="00315CF8">
        <w:rPr>
          <w:rFonts w:ascii="Arial" w:eastAsia="Georgia" w:hAnsi="Arial" w:cs="Arial"/>
          <w:sz w:val="22"/>
          <w:szCs w:val="22"/>
          <w:u w:val="single"/>
          <w:lang w:val="ru"/>
        </w:rPr>
        <w:t>одно</w:t>
      </w:r>
      <w:r>
        <w:rPr>
          <w:rFonts w:ascii="Arial" w:eastAsia="Georgia" w:hAnsi="Arial" w:cs="Arial"/>
          <w:sz w:val="22"/>
          <w:szCs w:val="22"/>
          <w:u w:val="single"/>
          <w:lang w:val="ru"/>
        </w:rPr>
        <w:t xml:space="preserve"> или несколько</w:t>
      </w:r>
      <w:r>
        <w:rPr>
          <w:rFonts w:ascii="Arial" w:eastAsia="Georgia" w:hAnsi="Arial" w:cs="Arial"/>
          <w:sz w:val="22"/>
          <w:szCs w:val="22"/>
          <w:lang w:val="ru"/>
        </w:rPr>
        <w:t xml:space="preserve"> направлений </w:t>
      </w:r>
      <w:r w:rsidR="00F96C03">
        <w:rPr>
          <w:rFonts w:ascii="Arial" w:eastAsia="Georgia" w:hAnsi="Arial" w:cs="Arial"/>
          <w:sz w:val="22"/>
          <w:szCs w:val="22"/>
          <w:lang w:val="ru"/>
        </w:rPr>
        <w:t xml:space="preserve">ТП </w:t>
      </w:r>
      <w:r>
        <w:rPr>
          <w:rFonts w:ascii="Arial" w:eastAsia="Georgia" w:hAnsi="Arial" w:cs="Arial"/>
          <w:sz w:val="22"/>
          <w:szCs w:val="22"/>
          <w:lang w:val="ru"/>
        </w:rPr>
        <w:t>и подвидов деятельности в рамках ТП. Определите приоритетность задач, которые вы считаете основными для расширения участия и которые еще не</w:t>
      </w:r>
      <w:r w:rsidR="00D8722D">
        <w:rPr>
          <w:rFonts w:ascii="Arial" w:eastAsia="Georgia" w:hAnsi="Arial" w:cs="Arial"/>
          <w:sz w:val="22"/>
          <w:szCs w:val="22"/>
          <w:lang w:val="ru"/>
        </w:rPr>
        <w:t> </w:t>
      </w:r>
      <w:r>
        <w:rPr>
          <w:rFonts w:ascii="Arial" w:eastAsia="Georgia" w:hAnsi="Arial" w:cs="Arial"/>
          <w:sz w:val="22"/>
          <w:szCs w:val="22"/>
          <w:lang w:val="ru"/>
        </w:rPr>
        <w:t xml:space="preserve">обеспечены другими источниками финансирования.  </w:t>
      </w:r>
    </w:p>
    <w:p w14:paraId="6642362C" w14:textId="004745F9" w:rsidR="00F21D45" w:rsidRPr="00A050E7" w:rsidRDefault="00F21D45" w:rsidP="489063A9">
      <w:pPr>
        <w:pStyle w:val="Default"/>
        <w:rPr>
          <w:rFonts w:ascii="Arial" w:eastAsia="Georgia" w:hAnsi="Arial" w:cs="Arial"/>
          <w:sz w:val="22"/>
          <w:szCs w:val="22"/>
          <w:lang w:val="ru-RU"/>
        </w:rPr>
      </w:pPr>
    </w:p>
    <w:p w14:paraId="49540DBD" w14:textId="76B6DBD1" w:rsidR="0077007D" w:rsidRPr="00A050E7" w:rsidRDefault="0077007D" w:rsidP="489063A9">
      <w:pPr>
        <w:pStyle w:val="Default"/>
        <w:rPr>
          <w:rFonts w:ascii="Arial" w:eastAsia="Georgia" w:hAnsi="Arial" w:cs="Arial"/>
          <w:sz w:val="22"/>
          <w:szCs w:val="22"/>
          <w:lang w:val="ru-RU"/>
        </w:rPr>
      </w:pPr>
      <w:r>
        <w:rPr>
          <w:rFonts w:ascii="Arial" w:eastAsia="Georgia" w:hAnsi="Arial" w:cs="Arial"/>
          <w:b/>
          <w:bCs/>
          <w:sz w:val="22"/>
          <w:szCs w:val="22"/>
          <w:lang w:val="ru"/>
        </w:rPr>
        <w:t>Направление А. Ситуационный анализ и оценка потребностей</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1"/>
        <w:gridCol w:w="5115"/>
        <w:gridCol w:w="1576"/>
        <w:gridCol w:w="1510"/>
      </w:tblGrid>
      <w:tr w:rsidR="00F21D45" w:rsidRPr="00454A25" w14:paraId="68F04693"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shd w:val="clear" w:color="auto" w:fill="C5D9F1"/>
            <w:hideMark/>
          </w:tcPr>
          <w:p w14:paraId="50DC714F" w14:textId="50E99C6E" w:rsidR="00F21D45" w:rsidRPr="00454A25" w:rsidRDefault="005667DD" w:rsidP="489063A9">
            <w:pPr>
              <w:rPr>
                <w:rFonts w:ascii="Arial" w:eastAsia="Georgia" w:hAnsi="Arial" w:cs="Arial"/>
                <w:b/>
                <w:bCs/>
              </w:rPr>
            </w:pPr>
            <w:r>
              <w:rPr>
                <w:rFonts w:ascii="Arial" w:eastAsia="Georgia" w:hAnsi="Arial" w:cs="Arial"/>
                <w:b/>
                <w:bCs/>
                <w:lang w:val="ru"/>
              </w:rPr>
              <w:t>Выберите</w:t>
            </w:r>
          </w:p>
        </w:tc>
        <w:tc>
          <w:tcPr>
            <w:tcW w:w="6101" w:type="dxa"/>
            <w:tcBorders>
              <w:top w:val="single" w:sz="4" w:space="0" w:color="auto"/>
              <w:left w:val="single" w:sz="4" w:space="0" w:color="auto"/>
              <w:bottom w:val="single" w:sz="4" w:space="0" w:color="auto"/>
              <w:right w:val="single" w:sz="4" w:space="0" w:color="auto"/>
            </w:tcBorders>
            <w:shd w:val="clear" w:color="auto" w:fill="C5D9F1"/>
            <w:hideMark/>
          </w:tcPr>
          <w:p w14:paraId="33F3BA51" w14:textId="77777777" w:rsidR="00F21D45" w:rsidRPr="00454A25" w:rsidRDefault="62926BB5" w:rsidP="489063A9">
            <w:pPr>
              <w:rPr>
                <w:rFonts w:ascii="Arial" w:eastAsia="Georgia" w:hAnsi="Arial" w:cs="Arial"/>
              </w:rPr>
            </w:pPr>
            <w:r>
              <w:rPr>
                <w:rFonts w:ascii="Arial" w:eastAsia="Georgia" w:hAnsi="Arial" w:cs="Arial"/>
                <w:b/>
                <w:bCs/>
                <w:lang w:val="ru"/>
              </w:rPr>
              <w:t>Задача/ вид деятельности</w:t>
            </w:r>
            <w:r>
              <w:rPr>
                <w:rFonts w:ascii="Arial" w:eastAsia="Georgia" w:hAnsi="Arial" w:cs="Arial"/>
                <w:lang w:val="ru"/>
              </w:rPr>
              <w:t xml:space="preserve"> </w:t>
            </w:r>
          </w:p>
        </w:tc>
        <w:tc>
          <w:tcPr>
            <w:tcW w:w="1369" w:type="dxa"/>
            <w:tcBorders>
              <w:top w:val="single" w:sz="4" w:space="0" w:color="auto"/>
              <w:left w:val="single" w:sz="4" w:space="0" w:color="auto"/>
              <w:bottom w:val="single" w:sz="4" w:space="0" w:color="auto"/>
              <w:right w:val="single" w:sz="4" w:space="0" w:color="auto"/>
            </w:tcBorders>
            <w:shd w:val="clear" w:color="auto" w:fill="C5D9F1"/>
            <w:hideMark/>
          </w:tcPr>
          <w:p w14:paraId="283F8E5E" w14:textId="1F77372D" w:rsidR="00F21D45" w:rsidRPr="00A050E7" w:rsidRDefault="62926BB5" w:rsidP="489063A9">
            <w:pPr>
              <w:rPr>
                <w:rFonts w:ascii="Arial" w:eastAsia="Georgia" w:hAnsi="Arial" w:cs="Arial"/>
                <w:b/>
                <w:bCs/>
                <w:lang w:val="ru-RU"/>
              </w:rPr>
            </w:pPr>
            <w:r>
              <w:rPr>
                <w:rFonts w:ascii="Arial" w:eastAsia="Georgia" w:hAnsi="Arial" w:cs="Arial"/>
                <w:b/>
                <w:bCs/>
                <w:lang w:val="ru"/>
              </w:rPr>
              <w:t>Примечания</w:t>
            </w:r>
            <w:r>
              <w:rPr>
                <w:rFonts w:ascii="Arial" w:eastAsia="Georgia" w:hAnsi="Arial" w:cs="Arial"/>
                <w:lang w:val="ru"/>
              </w:rPr>
              <w:t xml:space="preserve"> (работа в стране и кабинетная работа)</w:t>
            </w:r>
          </w:p>
        </w:tc>
        <w:tc>
          <w:tcPr>
            <w:tcW w:w="1067" w:type="dxa"/>
            <w:tcBorders>
              <w:top w:val="single" w:sz="4" w:space="0" w:color="auto"/>
              <w:left w:val="single" w:sz="4" w:space="0" w:color="auto"/>
              <w:bottom w:val="single" w:sz="4" w:space="0" w:color="auto"/>
              <w:right w:val="single" w:sz="4" w:space="0" w:color="auto"/>
            </w:tcBorders>
            <w:shd w:val="clear" w:color="auto" w:fill="C5D9F1"/>
            <w:hideMark/>
          </w:tcPr>
          <w:p w14:paraId="294576EE" w14:textId="77777777" w:rsidR="00F21D45" w:rsidRPr="00454A25" w:rsidRDefault="62926BB5" w:rsidP="489063A9">
            <w:pPr>
              <w:rPr>
                <w:rFonts w:ascii="Arial" w:eastAsia="Georgia" w:hAnsi="Arial" w:cs="Arial"/>
                <w:b/>
                <w:bCs/>
              </w:rPr>
            </w:pPr>
            <w:r>
              <w:rPr>
                <w:rFonts w:ascii="Arial" w:eastAsia="Georgia" w:hAnsi="Arial" w:cs="Arial"/>
                <w:b/>
                <w:bCs/>
                <w:lang w:val="ru"/>
              </w:rPr>
              <w:t xml:space="preserve">Количество рабочих дней эксперта </w:t>
            </w:r>
          </w:p>
        </w:tc>
      </w:tr>
      <w:tr w:rsidR="005667DD" w:rsidRPr="00A050E7" w14:paraId="5459926A" w14:textId="77777777" w:rsidTr="003B225D">
        <w:trPr>
          <w:jc w:val="center"/>
        </w:trPr>
        <w:tc>
          <w:tcPr>
            <w:tcW w:w="9522" w:type="dxa"/>
            <w:gridSpan w:val="4"/>
            <w:tcBorders>
              <w:top w:val="single" w:sz="4" w:space="0" w:color="auto"/>
              <w:left w:val="single" w:sz="4" w:space="0" w:color="auto"/>
              <w:bottom w:val="single" w:sz="4" w:space="0" w:color="auto"/>
              <w:right w:val="single" w:sz="4" w:space="0" w:color="auto"/>
            </w:tcBorders>
          </w:tcPr>
          <w:p w14:paraId="7DA23F0B" w14:textId="300D740B" w:rsidR="005667DD" w:rsidRPr="00A050E7" w:rsidRDefault="0077007D" w:rsidP="006955E1">
            <w:pPr>
              <w:rPr>
                <w:rFonts w:ascii="Arial" w:eastAsia="Georgia" w:hAnsi="Arial" w:cs="Arial"/>
                <w:b/>
                <w:bCs/>
                <w:szCs w:val="22"/>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szCs w:val="22"/>
                <w:lang w:val="ru"/>
              </w:rPr>
              <w:t>A.1 Оценка</w:t>
            </w:r>
            <w:r w:rsidR="00D8722D">
              <w:rPr>
                <w:rFonts w:ascii="Arial" w:hAnsi="Arial" w:cs="Arial"/>
                <w:b/>
                <w:bCs/>
                <w:szCs w:val="22"/>
                <w:lang w:val="ru"/>
              </w:rPr>
              <w:t xml:space="preserve"> проблем</w:t>
            </w:r>
            <w:r>
              <w:rPr>
                <w:rFonts w:ascii="Arial" w:hAnsi="Arial" w:cs="Arial"/>
                <w:b/>
                <w:bCs/>
                <w:szCs w:val="22"/>
                <w:lang w:val="ru"/>
              </w:rPr>
              <w:t>, связанн</w:t>
            </w:r>
            <w:r w:rsidR="00D8722D">
              <w:rPr>
                <w:rFonts w:ascii="Arial" w:hAnsi="Arial" w:cs="Arial"/>
                <w:b/>
                <w:bCs/>
                <w:szCs w:val="22"/>
                <w:lang w:val="ru"/>
              </w:rPr>
              <w:t>ых</w:t>
            </w:r>
            <w:r>
              <w:rPr>
                <w:rFonts w:ascii="Arial" w:hAnsi="Arial" w:cs="Arial"/>
                <w:b/>
                <w:bCs/>
                <w:szCs w:val="22"/>
                <w:lang w:val="ru"/>
              </w:rPr>
              <w:t xml:space="preserve"> с СПГ, или </w:t>
            </w: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szCs w:val="22"/>
                <w:lang w:val="ru"/>
              </w:rPr>
              <w:t xml:space="preserve">A.2 </w:t>
            </w:r>
            <w:r w:rsidR="00D8722D" w:rsidRPr="00D8722D">
              <w:rPr>
                <w:rFonts w:ascii="Arial" w:hAnsi="Arial" w:cs="Arial"/>
                <w:b/>
                <w:bCs/>
                <w:szCs w:val="22"/>
                <w:lang w:val="ru"/>
              </w:rPr>
              <w:t>Оценка программы в рамках НМФ3</w:t>
            </w:r>
            <w:r w:rsidR="00622860">
              <w:rPr>
                <w:rFonts w:ascii="Arial" w:hAnsi="Arial" w:cs="Arial"/>
                <w:b/>
                <w:bCs/>
                <w:szCs w:val="22"/>
                <w:lang w:val="ru"/>
              </w:rPr>
              <w:t xml:space="preserve"> для сбора </w:t>
            </w:r>
            <w:r w:rsidR="00D8722D" w:rsidRPr="00D8722D">
              <w:rPr>
                <w:rFonts w:ascii="Arial" w:hAnsi="Arial" w:cs="Arial"/>
                <w:b/>
                <w:bCs/>
                <w:szCs w:val="22"/>
                <w:lang w:val="ru"/>
              </w:rPr>
              <w:t>стратегическ</w:t>
            </w:r>
            <w:r w:rsidR="00622860">
              <w:rPr>
                <w:rFonts w:ascii="Arial" w:hAnsi="Arial" w:cs="Arial"/>
                <w:b/>
                <w:bCs/>
                <w:szCs w:val="22"/>
                <w:lang w:val="ru"/>
              </w:rPr>
              <w:t>ой</w:t>
            </w:r>
            <w:r w:rsidR="00D8722D" w:rsidRPr="00D8722D">
              <w:rPr>
                <w:rFonts w:ascii="Arial" w:hAnsi="Arial" w:cs="Arial"/>
                <w:b/>
                <w:bCs/>
                <w:szCs w:val="22"/>
                <w:lang w:val="ru"/>
              </w:rPr>
              <w:t xml:space="preserve"> информаци</w:t>
            </w:r>
            <w:r w:rsidR="00622860">
              <w:rPr>
                <w:rFonts w:ascii="Arial" w:hAnsi="Arial" w:cs="Arial"/>
                <w:b/>
                <w:bCs/>
                <w:szCs w:val="22"/>
                <w:lang w:val="ru"/>
              </w:rPr>
              <w:t xml:space="preserve">и и </w:t>
            </w:r>
            <w:r w:rsidR="00D8722D" w:rsidRPr="00D8722D">
              <w:rPr>
                <w:rFonts w:ascii="Arial" w:hAnsi="Arial" w:cs="Arial"/>
                <w:b/>
                <w:bCs/>
                <w:szCs w:val="22"/>
                <w:lang w:val="ru"/>
              </w:rPr>
              <w:t>принятия решений</w:t>
            </w:r>
            <w:r>
              <w:rPr>
                <w:rFonts w:ascii="Arial" w:hAnsi="Arial" w:cs="Arial"/>
                <w:b/>
                <w:bCs/>
                <w:szCs w:val="22"/>
                <w:lang w:val="ru"/>
              </w:rPr>
              <w:t xml:space="preserve"> </w:t>
            </w:r>
            <w:r>
              <w:rPr>
                <w:rFonts w:ascii="Arial" w:hAnsi="Arial" w:cs="Arial"/>
                <w:b/>
                <w:bCs/>
                <w:lang w:val="ru"/>
              </w:rPr>
              <w:t>в целях разработк</w:t>
            </w:r>
            <w:r w:rsidR="00D8722D">
              <w:rPr>
                <w:rFonts w:ascii="Arial" w:hAnsi="Arial" w:cs="Arial"/>
                <w:b/>
                <w:bCs/>
                <w:lang w:val="ru"/>
              </w:rPr>
              <w:t>и</w:t>
            </w:r>
            <w:r>
              <w:rPr>
                <w:rFonts w:ascii="Arial" w:hAnsi="Arial" w:cs="Arial"/>
                <w:b/>
                <w:bCs/>
                <w:lang w:val="ru"/>
              </w:rPr>
              <w:t xml:space="preserve"> запроса на финансирование в рамках НМФ4 </w:t>
            </w:r>
          </w:p>
        </w:tc>
      </w:tr>
      <w:tr w:rsidR="004E082A" w:rsidRPr="00454A25" w14:paraId="35A953C4"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07DDF394" w14:textId="77777777" w:rsidR="001671F1" w:rsidRPr="00454A25" w:rsidRDefault="001671F1" w:rsidP="00632C69">
            <w:pPr>
              <w:rPr>
                <w:rFonts w:ascii="Arial" w:eastAsia="Georgia" w:hAnsi="Arial" w:cs="Arial"/>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101" w:type="dxa"/>
            <w:tcBorders>
              <w:top w:val="single" w:sz="4" w:space="0" w:color="auto"/>
              <w:left w:val="single" w:sz="4" w:space="0" w:color="auto"/>
              <w:bottom w:val="single" w:sz="4" w:space="0" w:color="auto"/>
              <w:right w:val="single" w:sz="4" w:space="0" w:color="auto"/>
            </w:tcBorders>
          </w:tcPr>
          <w:p w14:paraId="68D62DB5" w14:textId="51E97B72" w:rsidR="001671F1" w:rsidRPr="00A050E7" w:rsidRDefault="001671F1" w:rsidP="00632C69">
            <w:pPr>
              <w:rPr>
                <w:rFonts w:ascii="Arial" w:eastAsia="Georgia" w:hAnsi="Arial" w:cs="Arial"/>
                <w:lang w:val="ru-RU"/>
              </w:rPr>
            </w:pPr>
            <w:r>
              <w:rPr>
                <w:rFonts w:ascii="Arial" w:hAnsi="Arial" w:cs="Arial"/>
                <w:szCs w:val="22"/>
                <w:lang w:val="ru"/>
              </w:rPr>
              <w:t>Подготовка: организация предварительной беседы по телефону, уточнение объема работы и согласование бюджета с лицами, подавшими запрос на ТП, проведение оперативного анализа соответствующих документов и разработка первоначального отчета (например, выборочное обследование, инструменты сбора данных).</w:t>
            </w:r>
          </w:p>
        </w:tc>
        <w:tc>
          <w:tcPr>
            <w:tcW w:w="1369" w:type="dxa"/>
            <w:tcBorders>
              <w:top w:val="single" w:sz="4" w:space="0" w:color="auto"/>
              <w:left w:val="single" w:sz="4" w:space="0" w:color="auto"/>
              <w:bottom w:val="single" w:sz="4" w:space="0" w:color="auto"/>
              <w:right w:val="single" w:sz="4" w:space="0" w:color="auto"/>
            </w:tcBorders>
          </w:tcPr>
          <w:p w14:paraId="7BA47AC0" w14:textId="77777777" w:rsidR="001671F1" w:rsidRPr="00454A25" w:rsidRDefault="001671F1" w:rsidP="00632C69">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70061D92" w14:textId="337D4832" w:rsidR="001671F1" w:rsidRPr="00454A25" w:rsidRDefault="00C26F46" w:rsidP="00632C69">
            <w:pPr>
              <w:jc w:val="center"/>
              <w:rPr>
                <w:rFonts w:ascii="Arial" w:eastAsia="Georgia" w:hAnsi="Arial" w:cs="Arial"/>
              </w:rPr>
            </w:pPr>
            <w:r>
              <w:rPr>
                <w:rFonts w:ascii="Arial" w:eastAsia="Georgia" w:hAnsi="Arial" w:cs="Arial"/>
                <w:lang w:val="ru"/>
              </w:rPr>
              <w:t>4</w:t>
            </w:r>
          </w:p>
        </w:tc>
      </w:tr>
      <w:tr w:rsidR="004E082A" w:rsidRPr="00454A25" w14:paraId="6DD85C69"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4AADE817" w14:textId="43120E99" w:rsidR="00F21D45" w:rsidRPr="00454A25" w:rsidRDefault="005667DD" w:rsidP="489063A9">
            <w:pPr>
              <w:rPr>
                <w:rFonts w:ascii="Arial" w:eastAsia="Georgia" w:hAnsi="Arial" w:cs="Arial"/>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101" w:type="dxa"/>
            <w:tcBorders>
              <w:top w:val="single" w:sz="4" w:space="0" w:color="auto"/>
              <w:left w:val="single" w:sz="4" w:space="0" w:color="auto"/>
              <w:bottom w:val="single" w:sz="4" w:space="0" w:color="auto"/>
              <w:right w:val="single" w:sz="4" w:space="0" w:color="auto"/>
            </w:tcBorders>
          </w:tcPr>
          <w:p w14:paraId="0CAD988B" w14:textId="1181DFCB" w:rsidR="00F21D45" w:rsidRPr="00A050E7" w:rsidRDefault="009D3004" w:rsidP="489063A9">
            <w:pPr>
              <w:rPr>
                <w:rFonts w:ascii="Arial" w:eastAsia="Georgia" w:hAnsi="Arial" w:cs="Arial"/>
                <w:lang w:val="ru-RU"/>
              </w:rPr>
            </w:pPr>
            <w:r>
              <w:rPr>
                <w:rFonts w:ascii="Arial" w:hAnsi="Arial" w:cs="Arial"/>
                <w:szCs w:val="22"/>
                <w:lang w:val="ru"/>
              </w:rPr>
              <w:t xml:space="preserve">Сбор и анализ данных: обучение лиц, занимающихся сбором данных, сбор и анализ данных (опрос основных информаторов или обсуждения в целевых группах). </w:t>
            </w:r>
          </w:p>
        </w:tc>
        <w:tc>
          <w:tcPr>
            <w:tcW w:w="1369" w:type="dxa"/>
            <w:tcBorders>
              <w:top w:val="single" w:sz="4" w:space="0" w:color="auto"/>
              <w:left w:val="single" w:sz="4" w:space="0" w:color="auto"/>
              <w:bottom w:val="single" w:sz="4" w:space="0" w:color="auto"/>
              <w:right w:val="single" w:sz="4" w:space="0" w:color="auto"/>
            </w:tcBorders>
          </w:tcPr>
          <w:p w14:paraId="7AC1CC55" w14:textId="5EC1AD76" w:rsidR="00F21D45" w:rsidRPr="00454A25" w:rsidRDefault="00E81E08" w:rsidP="489063A9">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77C8CFC9" w14:textId="3BAB8475" w:rsidR="00F21D45" w:rsidRPr="00454A25" w:rsidRDefault="009D3004" w:rsidP="489063A9">
            <w:pPr>
              <w:jc w:val="center"/>
              <w:rPr>
                <w:rFonts w:ascii="Arial" w:eastAsia="Georgia" w:hAnsi="Arial" w:cs="Arial"/>
              </w:rPr>
            </w:pPr>
            <w:r>
              <w:rPr>
                <w:rFonts w:ascii="Arial" w:hAnsi="Arial" w:cs="Arial"/>
                <w:szCs w:val="22"/>
                <w:lang w:val="ru"/>
              </w:rPr>
              <w:t>5–8 (будет уточнено позднее)</w:t>
            </w:r>
          </w:p>
        </w:tc>
      </w:tr>
      <w:tr w:rsidR="00F21D45" w:rsidRPr="00454A25" w14:paraId="4700A29F"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205E14DE" w14:textId="26C6CB11" w:rsidR="00F21D45" w:rsidRPr="00454A25" w:rsidRDefault="005667DD" w:rsidP="489063A9">
            <w:pPr>
              <w:rPr>
                <w:rFonts w:ascii="Arial" w:eastAsia="Georgia" w:hAnsi="Arial" w:cs="Arial"/>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101" w:type="dxa"/>
            <w:tcBorders>
              <w:top w:val="single" w:sz="4" w:space="0" w:color="auto"/>
              <w:left w:val="single" w:sz="4" w:space="0" w:color="auto"/>
              <w:bottom w:val="single" w:sz="4" w:space="0" w:color="auto"/>
              <w:right w:val="single" w:sz="4" w:space="0" w:color="auto"/>
            </w:tcBorders>
          </w:tcPr>
          <w:p w14:paraId="545351B4" w14:textId="663033E2" w:rsidR="00F21D45" w:rsidRPr="00A050E7" w:rsidRDefault="009D3004" w:rsidP="489063A9">
            <w:pPr>
              <w:rPr>
                <w:rFonts w:ascii="Arial" w:eastAsia="Georgia" w:hAnsi="Arial" w:cs="Arial"/>
                <w:lang w:val="ru-RU"/>
              </w:rPr>
            </w:pPr>
            <w:r>
              <w:rPr>
                <w:rFonts w:ascii="Arial" w:hAnsi="Arial" w:cs="Arial"/>
                <w:szCs w:val="22"/>
                <w:lang w:val="ru"/>
              </w:rPr>
              <w:t xml:space="preserve">Отчетность и валидация: разработка, валидация и представление отчета ключевым заинтересованным сторонам, </w:t>
            </w:r>
            <w:r w:rsidR="00790B9C">
              <w:rPr>
                <w:rFonts w:ascii="Arial" w:hAnsi="Arial" w:cs="Arial"/>
                <w:szCs w:val="22"/>
                <w:lang w:val="ru"/>
              </w:rPr>
              <w:t>интеграция</w:t>
            </w:r>
            <w:r>
              <w:rPr>
                <w:rFonts w:ascii="Arial" w:hAnsi="Arial" w:cs="Arial"/>
                <w:szCs w:val="22"/>
                <w:lang w:val="ru"/>
              </w:rPr>
              <w:t xml:space="preserve"> </w:t>
            </w:r>
            <w:r w:rsidR="00790B9C">
              <w:rPr>
                <w:rFonts w:ascii="Arial" w:hAnsi="Arial" w:cs="Arial"/>
                <w:szCs w:val="22"/>
                <w:lang w:val="ru"/>
              </w:rPr>
              <w:t xml:space="preserve">комментариев </w:t>
            </w:r>
            <w:r>
              <w:rPr>
                <w:rFonts w:ascii="Arial" w:hAnsi="Arial" w:cs="Arial"/>
                <w:szCs w:val="22"/>
                <w:lang w:val="ru"/>
              </w:rPr>
              <w:t>и доработка.</w:t>
            </w:r>
          </w:p>
        </w:tc>
        <w:tc>
          <w:tcPr>
            <w:tcW w:w="1369" w:type="dxa"/>
            <w:tcBorders>
              <w:top w:val="single" w:sz="4" w:space="0" w:color="auto"/>
              <w:left w:val="single" w:sz="4" w:space="0" w:color="auto"/>
              <w:bottom w:val="single" w:sz="4" w:space="0" w:color="auto"/>
              <w:right w:val="single" w:sz="4" w:space="0" w:color="auto"/>
            </w:tcBorders>
          </w:tcPr>
          <w:p w14:paraId="1B72440E" w14:textId="76E80401" w:rsidR="00F21D45" w:rsidRPr="00454A25" w:rsidRDefault="00E81E08" w:rsidP="489063A9">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09A98283" w14:textId="20C9B5E3" w:rsidR="00F21D45" w:rsidRPr="00454A25" w:rsidRDefault="009D3004" w:rsidP="489063A9">
            <w:pPr>
              <w:jc w:val="center"/>
              <w:rPr>
                <w:rFonts w:ascii="Arial" w:eastAsia="Georgia" w:hAnsi="Arial" w:cs="Arial"/>
              </w:rPr>
            </w:pPr>
            <w:r>
              <w:rPr>
                <w:rFonts w:ascii="Arial" w:hAnsi="Arial" w:cs="Arial"/>
                <w:szCs w:val="22"/>
                <w:lang w:val="ru"/>
              </w:rPr>
              <w:t>3</w:t>
            </w:r>
          </w:p>
        </w:tc>
      </w:tr>
      <w:tr w:rsidR="00F21D45" w:rsidRPr="00454A25" w14:paraId="3D50CDFA"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7E6B8F17" w14:textId="33690998" w:rsidR="00F21D45" w:rsidRPr="00454A25" w:rsidRDefault="005667DD" w:rsidP="489063A9">
            <w:pPr>
              <w:rPr>
                <w:rFonts w:ascii="Arial" w:eastAsia="Georgia" w:hAnsi="Arial" w:cs="Arial"/>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101" w:type="dxa"/>
            <w:tcBorders>
              <w:top w:val="single" w:sz="4" w:space="0" w:color="auto"/>
              <w:left w:val="single" w:sz="4" w:space="0" w:color="auto"/>
              <w:bottom w:val="single" w:sz="4" w:space="0" w:color="auto"/>
              <w:right w:val="single" w:sz="4" w:space="0" w:color="auto"/>
            </w:tcBorders>
          </w:tcPr>
          <w:p w14:paraId="7F5D63AE" w14:textId="35029B2A" w:rsidR="00F21D45" w:rsidRPr="00A050E7" w:rsidRDefault="00315CF8" w:rsidP="489063A9">
            <w:pPr>
              <w:rPr>
                <w:rFonts w:ascii="Arial" w:eastAsia="Georgia" w:hAnsi="Arial" w:cs="Arial"/>
                <w:lang w:val="ru-RU"/>
              </w:rPr>
            </w:pPr>
            <w:r w:rsidRPr="00315CF8">
              <w:rPr>
                <w:rFonts w:ascii="Arial" w:hAnsi="Arial" w:cs="Arial"/>
                <w:szCs w:val="22"/>
                <w:lang w:val="ru"/>
              </w:rPr>
              <w:t>Менторство</w:t>
            </w:r>
            <w:r w:rsidR="009D3004">
              <w:rPr>
                <w:rFonts w:ascii="Arial" w:hAnsi="Arial" w:cs="Arial"/>
                <w:szCs w:val="22"/>
                <w:lang w:val="ru"/>
              </w:rPr>
              <w:t xml:space="preserve">: </w:t>
            </w:r>
            <w:r w:rsidRPr="00315CF8">
              <w:rPr>
                <w:rFonts w:ascii="Arial" w:hAnsi="Arial" w:cs="Arial"/>
                <w:szCs w:val="22"/>
                <w:lang w:val="ru"/>
              </w:rPr>
              <w:t>поддержка</w:t>
            </w:r>
            <w:r w:rsidR="009D3004">
              <w:rPr>
                <w:rFonts w:ascii="Arial" w:hAnsi="Arial" w:cs="Arial"/>
                <w:szCs w:val="22"/>
                <w:lang w:val="ru"/>
              </w:rPr>
              <w:t xml:space="preserve"> в отношении использования результатов оценки/ обзора программы для разработки запроса в рамках НМФ4.</w:t>
            </w:r>
          </w:p>
        </w:tc>
        <w:tc>
          <w:tcPr>
            <w:tcW w:w="1369" w:type="dxa"/>
            <w:tcBorders>
              <w:top w:val="single" w:sz="4" w:space="0" w:color="auto"/>
              <w:left w:val="single" w:sz="4" w:space="0" w:color="auto"/>
              <w:bottom w:val="single" w:sz="4" w:space="0" w:color="auto"/>
              <w:right w:val="single" w:sz="4" w:space="0" w:color="auto"/>
            </w:tcBorders>
          </w:tcPr>
          <w:p w14:paraId="3CC61401" w14:textId="04424EB9" w:rsidR="00F21D45" w:rsidRPr="00454A25" w:rsidRDefault="00E81E08" w:rsidP="489063A9">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15FA45B4" w14:textId="1515F054" w:rsidR="00F21D45" w:rsidRPr="00454A25" w:rsidRDefault="009D3004" w:rsidP="489063A9">
            <w:pPr>
              <w:jc w:val="center"/>
              <w:rPr>
                <w:rFonts w:ascii="Arial" w:eastAsia="Georgia" w:hAnsi="Arial" w:cs="Arial"/>
              </w:rPr>
            </w:pPr>
            <w:r>
              <w:rPr>
                <w:rFonts w:ascii="Arial" w:hAnsi="Arial" w:cs="Arial"/>
                <w:szCs w:val="22"/>
                <w:lang w:val="ru"/>
              </w:rPr>
              <w:t>3</w:t>
            </w:r>
          </w:p>
        </w:tc>
      </w:tr>
      <w:tr w:rsidR="00F21D45" w:rsidRPr="00454A25" w14:paraId="3041B8B5" w14:textId="77777777" w:rsidTr="00A631AE">
        <w:trPr>
          <w:trHeight w:val="197"/>
          <w:jc w:val="center"/>
        </w:trPr>
        <w:tc>
          <w:tcPr>
            <w:tcW w:w="8455" w:type="dxa"/>
            <w:gridSpan w:val="3"/>
            <w:tcBorders>
              <w:top w:val="single" w:sz="4" w:space="0" w:color="auto"/>
              <w:left w:val="single" w:sz="4" w:space="0" w:color="auto"/>
              <w:bottom w:val="single" w:sz="4" w:space="0" w:color="auto"/>
              <w:right w:val="single" w:sz="4" w:space="0" w:color="auto"/>
            </w:tcBorders>
            <w:hideMark/>
          </w:tcPr>
          <w:p w14:paraId="339B4D85" w14:textId="77777777" w:rsidR="00F21D45" w:rsidRPr="00454A25" w:rsidRDefault="62926BB5" w:rsidP="489063A9">
            <w:pPr>
              <w:rPr>
                <w:rFonts w:ascii="Arial" w:eastAsia="Georgia" w:hAnsi="Arial" w:cs="Arial"/>
                <w:b/>
                <w:bCs/>
              </w:rPr>
            </w:pPr>
            <w:r>
              <w:rPr>
                <w:rFonts w:ascii="Arial" w:eastAsia="Georgia" w:hAnsi="Arial" w:cs="Arial"/>
                <w:b/>
                <w:bCs/>
                <w:lang w:val="ru"/>
              </w:rPr>
              <w:t xml:space="preserve">Всего </w:t>
            </w:r>
          </w:p>
        </w:tc>
        <w:tc>
          <w:tcPr>
            <w:tcW w:w="1067" w:type="dxa"/>
            <w:tcBorders>
              <w:top w:val="single" w:sz="4" w:space="0" w:color="auto"/>
              <w:left w:val="single" w:sz="4" w:space="0" w:color="auto"/>
              <w:bottom w:val="single" w:sz="4" w:space="0" w:color="auto"/>
              <w:right w:val="single" w:sz="4" w:space="0" w:color="auto"/>
            </w:tcBorders>
          </w:tcPr>
          <w:p w14:paraId="6FD0971A" w14:textId="61C961C4" w:rsidR="00F21D45" w:rsidRPr="002D71D9" w:rsidRDefault="00C26F46" w:rsidP="0077007D">
            <w:pPr>
              <w:jc w:val="center"/>
              <w:rPr>
                <w:rFonts w:ascii="Arial" w:eastAsia="Georgia" w:hAnsi="Arial" w:cs="Arial"/>
                <w:b/>
                <w:bCs/>
              </w:rPr>
            </w:pPr>
            <w:r>
              <w:rPr>
                <w:rFonts w:ascii="Arial" w:hAnsi="Arial" w:cs="Arial"/>
                <w:b/>
                <w:bCs/>
                <w:szCs w:val="22"/>
                <w:lang w:val="ru"/>
              </w:rPr>
              <w:t>15–18</w:t>
            </w:r>
            <w:r>
              <w:rPr>
                <w:rFonts w:ascii="Arial" w:hAnsi="Arial" w:cs="Arial"/>
                <w:color w:val="2B579A"/>
                <w:shd w:val="clear" w:color="auto" w:fill="E6E6E6"/>
                <w:lang w:val="ru"/>
              </w:rPr>
              <w:fldChar w:fldCharType="begin">
                <w:ffData>
                  <w:name w:val="Text45"/>
                  <w:enabled/>
                  <w:calcOnExit w:val="0"/>
                  <w:textInput/>
                </w:ffData>
              </w:fldChar>
            </w:r>
            <w:r>
              <w:rPr>
                <w:rFonts w:ascii="Arial" w:hAnsi="Arial" w:cs="Arial"/>
                <w:lang w:val="ru"/>
              </w:rPr>
              <w:instrText xml:space="preserve"> FORMTEXT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p>
        </w:tc>
      </w:tr>
    </w:tbl>
    <w:p w14:paraId="1316B784" w14:textId="18D716D7" w:rsidR="00CD1402" w:rsidRDefault="00CD1402" w:rsidP="489063A9">
      <w:pPr>
        <w:pStyle w:val="Default"/>
        <w:rPr>
          <w:rFonts w:ascii="Arial" w:eastAsia="Georgia" w:hAnsi="Arial" w:cs="Arial"/>
          <w:color w:val="auto"/>
          <w:sz w:val="22"/>
          <w:szCs w:val="22"/>
        </w:rPr>
      </w:pPr>
    </w:p>
    <w:p w14:paraId="0E93EC82" w14:textId="4616ED36" w:rsidR="0077007D" w:rsidRPr="00A050E7" w:rsidRDefault="0077007D" w:rsidP="489063A9">
      <w:pPr>
        <w:pStyle w:val="Default"/>
        <w:rPr>
          <w:rFonts w:ascii="Arial" w:eastAsia="Georgia" w:hAnsi="Arial" w:cs="Arial"/>
          <w:color w:val="auto"/>
          <w:sz w:val="22"/>
          <w:szCs w:val="22"/>
          <w:lang w:val="ru-RU"/>
        </w:rPr>
      </w:pPr>
      <w:r w:rsidRPr="00EF12F6">
        <w:rPr>
          <w:rFonts w:ascii="Arial" w:eastAsia="Georgia" w:hAnsi="Arial" w:cs="Arial"/>
          <w:b/>
          <w:bCs/>
          <w:sz w:val="22"/>
          <w:szCs w:val="22"/>
          <w:lang w:val="ru"/>
        </w:rPr>
        <w:t>Направление В. Участие в процесс</w:t>
      </w:r>
      <w:r w:rsidR="00235D89">
        <w:rPr>
          <w:rFonts w:ascii="Arial" w:eastAsia="Georgia" w:hAnsi="Arial" w:cs="Arial"/>
          <w:b/>
          <w:bCs/>
          <w:sz w:val="22"/>
          <w:szCs w:val="22"/>
          <w:lang w:val="ru"/>
        </w:rPr>
        <w:t>ах</w:t>
      </w:r>
      <w:r w:rsidRPr="00EF12F6">
        <w:rPr>
          <w:rFonts w:ascii="Arial" w:eastAsia="Georgia" w:hAnsi="Arial" w:cs="Arial"/>
          <w:b/>
          <w:bCs/>
          <w:sz w:val="22"/>
          <w:szCs w:val="22"/>
          <w:lang w:val="ru"/>
        </w:rPr>
        <w:t xml:space="preserve"> странового диалога</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1"/>
        <w:gridCol w:w="5115"/>
        <w:gridCol w:w="1576"/>
        <w:gridCol w:w="1510"/>
      </w:tblGrid>
      <w:tr w:rsidR="004E082A" w:rsidRPr="00454A25" w14:paraId="4AB8E93B"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shd w:val="clear" w:color="auto" w:fill="C5D9F1"/>
            <w:hideMark/>
          </w:tcPr>
          <w:p w14:paraId="5330B646" w14:textId="77777777" w:rsidR="006955E1" w:rsidRPr="00454A25" w:rsidRDefault="006955E1" w:rsidP="001941B5">
            <w:pPr>
              <w:rPr>
                <w:rFonts w:ascii="Arial" w:eastAsia="Georgia" w:hAnsi="Arial" w:cs="Arial"/>
                <w:b/>
                <w:bCs/>
              </w:rPr>
            </w:pPr>
            <w:r>
              <w:rPr>
                <w:rFonts w:ascii="Arial" w:eastAsia="Georgia" w:hAnsi="Arial" w:cs="Arial"/>
                <w:b/>
                <w:bCs/>
                <w:lang w:val="ru"/>
              </w:rPr>
              <w:t>Выберите</w:t>
            </w:r>
          </w:p>
        </w:tc>
        <w:tc>
          <w:tcPr>
            <w:tcW w:w="6030" w:type="dxa"/>
            <w:tcBorders>
              <w:top w:val="single" w:sz="4" w:space="0" w:color="auto"/>
              <w:left w:val="single" w:sz="4" w:space="0" w:color="auto"/>
              <w:bottom w:val="single" w:sz="4" w:space="0" w:color="auto"/>
              <w:right w:val="single" w:sz="4" w:space="0" w:color="auto"/>
            </w:tcBorders>
            <w:shd w:val="clear" w:color="auto" w:fill="C5D9F1"/>
            <w:hideMark/>
          </w:tcPr>
          <w:p w14:paraId="0ECD8B27" w14:textId="77777777" w:rsidR="006955E1" w:rsidRPr="00454A25" w:rsidRDefault="006955E1" w:rsidP="001941B5">
            <w:pPr>
              <w:rPr>
                <w:rFonts w:ascii="Arial" w:eastAsia="Georgia" w:hAnsi="Arial" w:cs="Arial"/>
              </w:rPr>
            </w:pPr>
            <w:r>
              <w:rPr>
                <w:rFonts w:ascii="Arial" w:eastAsia="Georgia" w:hAnsi="Arial" w:cs="Arial"/>
                <w:b/>
                <w:bCs/>
                <w:lang w:val="ru"/>
              </w:rPr>
              <w:t>Задача/ вид деятельности</w:t>
            </w:r>
            <w:r>
              <w:rPr>
                <w:rFonts w:ascii="Arial" w:eastAsia="Georgia" w:hAnsi="Arial" w:cs="Arial"/>
                <w:lang w:val="ru"/>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C5D9F1"/>
            <w:hideMark/>
          </w:tcPr>
          <w:p w14:paraId="7E6003F9" w14:textId="5A2C13C6" w:rsidR="006955E1" w:rsidRPr="00A050E7" w:rsidRDefault="006955E1" w:rsidP="001941B5">
            <w:pPr>
              <w:rPr>
                <w:rFonts w:ascii="Arial" w:eastAsia="Georgia" w:hAnsi="Arial" w:cs="Arial"/>
                <w:b/>
                <w:bCs/>
                <w:lang w:val="ru-RU"/>
              </w:rPr>
            </w:pPr>
            <w:r>
              <w:rPr>
                <w:rFonts w:ascii="Arial" w:eastAsia="Georgia" w:hAnsi="Arial" w:cs="Arial"/>
                <w:b/>
                <w:bCs/>
                <w:lang w:val="ru"/>
              </w:rPr>
              <w:t>Примечания</w:t>
            </w:r>
            <w:r>
              <w:rPr>
                <w:rFonts w:ascii="Arial" w:eastAsia="Georgia" w:hAnsi="Arial" w:cs="Arial"/>
                <w:lang w:val="ru"/>
              </w:rPr>
              <w:t xml:space="preserve"> (работа в стране и </w:t>
            </w:r>
            <w:r>
              <w:rPr>
                <w:rFonts w:ascii="Arial" w:eastAsia="Georgia" w:hAnsi="Arial" w:cs="Arial"/>
                <w:lang w:val="ru"/>
              </w:rPr>
              <w:lastRenderedPageBreak/>
              <w:t>кабинетная работа)</w:t>
            </w:r>
          </w:p>
        </w:tc>
        <w:tc>
          <w:tcPr>
            <w:tcW w:w="1067" w:type="dxa"/>
            <w:tcBorders>
              <w:top w:val="single" w:sz="4" w:space="0" w:color="auto"/>
              <w:left w:val="single" w:sz="4" w:space="0" w:color="auto"/>
              <w:bottom w:val="single" w:sz="4" w:space="0" w:color="auto"/>
              <w:right w:val="single" w:sz="4" w:space="0" w:color="auto"/>
            </w:tcBorders>
            <w:shd w:val="clear" w:color="auto" w:fill="C5D9F1"/>
            <w:hideMark/>
          </w:tcPr>
          <w:p w14:paraId="44855920" w14:textId="77777777" w:rsidR="006955E1" w:rsidRPr="00454A25" w:rsidRDefault="006955E1" w:rsidP="001941B5">
            <w:pPr>
              <w:rPr>
                <w:rFonts w:ascii="Arial" w:eastAsia="Georgia" w:hAnsi="Arial" w:cs="Arial"/>
                <w:b/>
                <w:bCs/>
              </w:rPr>
            </w:pPr>
            <w:r>
              <w:rPr>
                <w:rFonts w:ascii="Arial" w:eastAsia="Georgia" w:hAnsi="Arial" w:cs="Arial"/>
                <w:b/>
                <w:bCs/>
                <w:lang w:val="ru"/>
              </w:rPr>
              <w:lastRenderedPageBreak/>
              <w:t xml:space="preserve">Количество рабочих дней эксперта </w:t>
            </w:r>
          </w:p>
        </w:tc>
      </w:tr>
      <w:tr w:rsidR="006955E1" w:rsidRPr="00A050E7" w14:paraId="4BFD2BFB" w14:textId="77777777" w:rsidTr="001941B5">
        <w:trPr>
          <w:jc w:val="center"/>
        </w:trPr>
        <w:tc>
          <w:tcPr>
            <w:tcW w:w="9522" w:type="dxa"/>
            <w:gridSpan w:val="4"/>
            <w:tcBorders>
              <w:top w:val="single" w:sz="4" w:space="0" w:color="auto"/>
              <w:left w:val="single" w:sz="4" w:space="0" w:color="auto"/>
              <w:bottom w:val="single" w:sz="4" w:space="0" w:color="auto"/>
              <w:right w:val="single" w:sz="4" w:space="0" w:color="auto"/>
            </w:tcBorders>
          </w:tcPr>
          <w:p w14:paraId="5CFC0949" w14:textId="3162C43F" w:rsidR="006955E1" w:rsidRPr="00A050E7" w:rsidRDefault="0077007D" w:rsidP="006955E1">
            <w:pPr>
              <w:rPr>
                <w:rFonts w:ascii="Arial" w:eastAsia="Georgia" w:hAnsi="Arial" w:cs="Arial"/>
                <w:szCs w:val="22"/>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szCs w:val="22"/>
                <w:lang w:val="ru"/>
              </w:rPr>
              <w:t xml:space="preserve">B.1 </w:t>
            </w:r>
            <w:r>
              <w:rPr>
                <w:rFonts w:ascii="Arial" w:hAnsi="Arial" w:cs="Arial"/>
                <w:b/>
                <w:bCs/>
                <w:lang w:val="ru"/>
              </w:rPr>
              <w:t>Виртуальная или очная консультация (консультации) с сообществом в целях определения приоритетов для запросов на финансирование в рамках НМФ4</w:t>
            </w:r>
          </w:p>
        </w:tc>
      </w:tr>
      <w:tr w:rsidR="004E082A" w:rsidRPr="00454A25" w14:paraId="630A9383"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4A8D1CB1" w14:textId="77777777" w:rsidR="006955E1" w:rsidRPr="00454A25" w:rsidRDefault="006955E1" w:rsidP="001941B5">
            <w:pPr>
              <w:rPr>
                <w:rFonts w:ascii="Arial" w:eastAsia="Georgia" w:hAnsi="Arial" w:cs="Arial"/>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030" w:type="dxa"/>
            <w:tcBorders>
              <w:top w:val="single" w:sz="4" w:space="0" w:color="auto"/>
              <w:left w:val="single" w:sz="4" w:space="0" w:color="auto"/>
              <w:bottom w:val="single" w:sz="4" w:space="0" w:color="auto"/>
              <w:right w:val="single" w:sz="4" w:space="0" w:color="auto"/>
            </w:tcBorders>
          </w:tcPr>
          <w:p w14:paraId="22928A58" w14:textId="0531A0E1" w:rsidR="006955E1" w:rsidRPr="00A050E7" w:rsidRDefault="00B26E20" w:rsidP="001941B5">
            <w:pPr>
              <w:rPr>
                <w:rFonts w:ascii="Arial" w:eastAsia="Georgia" w:hAnsi="Arial" w:cs="Arial"/>
                <w:lang w:val="ru-RU"/>
              </w:rPr>
            </w:pPr>
            <w:r>
              <w:rPr>
                <w:rFonts w:ascii="Arial" w:hAnsi="Arial" w:cs="Arial"/>
                <w:szCs w:val="22"/>
                <w:lang w:val="ru"/>
              </w:rPr>
              <w:t>Подготовка: организация предварительной беседы по телефону, уточнение объема работы и согласование бюджета с лицами, подавшими запрос на ТП, оперативный анализ соответствующих документов и разработка первоначального отчета (например, повестка дня, списки участников, сроки).</w:t>
            </w:r>
          </w:p>
        </w:tc>
        <w:tc>
          <w:tcPr>
            <w:tcW w:w="1440" w:type="dxa"/>
            <w:tcBorders>
              <w:top w:val="single" w:sz="4" w:space="0" w:color="auto"/>
              <w:left w:val="single" w:sz="4" w:space="0" w:color="auto"/>
              <w:bottom w:val="single" w:sz="4" w:space="0" w:color="auto"/>
              <w:right w:val="single" w:sz="4" w:space="0" w:color="auto"/>
            </w:tcBorders>
          </w:tcPr>
          <w:p w14:paraId="6AD215DA" w14:textId="77777777" w:rsidR="006955E1" w:rsidRPr="00454A25" w:rsidRDefault="006955E1" w:rsidP="001941B5">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189D3BC4" w14:textId="77777777" w:rsidR="006955E1" w:rsidRPr="00454A25" w:rsidRDefault="006955E1" w:rsidP="001941B5">
            <w:pPr>
              <w:jc w:val="center"/>
              <w:rPr>
                <w:rFonts w:ascii="Arial" w:eastAsia="Georgia" w:hAnsi="Arial" w:cs="Arial"/>
              </w:rPr>
            </w:pPr>
            <w:r>
              <w:rPr>
                <w:rFonts w:ascii="Arial" w:hAnsi="Arial" w:cs="Arial"/>
                <w:szCs w:val="22"/>
                <w:lang w:val="ru"/>
              </w:rPr>
              <w:t>4</w:t>
            </w:r>
          </w:p>
        </w:tc>
      </w:tr>
      <w:tr w:rsidR="004E082A" w:rsidRPr="00454A25" w14:paraId="66A7FED2"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27C9E31B" w14:textId="77777777" w:rsidR="006955E1" w:rsidRPr="00454A25" w:rsidRDefault="006955E1" w:rsidP="001941B5">
            <w:pPr>
              <w:rPr>
                <w:rFonts w:ascii="Arial" w:eastAsia="Georgia" w:hAnsi="Arial" w:cs="Arial"/>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030" w:type="dxa"/>
            <w:tcBorders>
              <w:top w:val="single" w:sz="4" w:space="0" w:color="auto"/>
              <w:left w:val="single" w:sz="4" w:space="0" w:color="auto"/>
              <w:bottom w:val="single" w:sz="4" w:space="0" w:color="auto"/>
              <w:right w:val="single" w:sz="4" w:space="0" w:color="auto"/>
            </w:tcBorders>
          </w:tcPr>
          <w:p w14:paraId="071A4679" w14:textId="0C64B159" w:rsidR="006955E1" w:rsidRPr="00A050E7" w:rsidRDefault="006955E1" w:rsidP="001941B5">
            <w:pPr>
              <w:rPr>
                <w:rFonts w:ascii="Arial" w:eastAsia="Georgia" w:hAnsi="Arial" w:cs="Arial"/>
                <w:lang w:val="ru-RU"/>
              </w:rPr>
            </w:pPr>
            <w:r>
              <w:rPr>
                <w:rFonts w:ascii="Arial" w:hAnsi="Arial" w:cs="Arial"/>
                <w:szCs w:val="22"/>
                <w:lang w:val="ru"/>
              </w:rPr>
              <w:t xml:space="preserve">Консультация (консультации) с сообществом: виртуальная или очная консультация (консультации) с сообществом по вопросам подготовки, содействия и документации для определения, систематизации и распределения приоритетов сообщества в соответствии с формами Глобального фонда и техническими руководствами. </w:t>
            </w:r>
          </w:p>
        </w:tc>
        <w:tc>
          <w:tcPr>
            <w:tcW w:w="1440" w:type="dxa"/>
            <w:tcBorders>
              <w:top w:val="single" w:sz="4" w:space="0" w:color="auto"/>
              <w:left w:val="single" w:sz="4" w:space="0" w:color="auto"/>
              <w:bottom w:val="single" w:sz="4" w:space="0" w:color="auto"/>
              <w:right w:val="single" w:sz="4" w:space="0" w:color="auto"/>
            </w:tcBorders>
          </w:tcPr>
          <w:p w14:paraId="160E4443" w14:textId="77777777" w:rsidR="006955E1" w:rsidRPr="00454A25" w:rsidRDefault="006955E1" w:rsidP="001941B5">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3C5D6993" w14:textId="207D054B" w:rsidR="006955E1" w:rsidRPr="00454A25" w:rsidRDefault="006955E1" w:rsidP="001941B5">
            <w:pPr>
              <w:jc w:val="center"/>
              <w:rPr>
                <w:rFonts w:ascii="Arial" w:eastAsia="Georgia" w:hAnsi="Arial" w:cs="Arial"/>
              </w:rPr>
            </w:pPr>
            <w:r>
              <w:rPr>
                <w:rFonts w:ascii="Arial" w:hAnsi="Arial" w:cs="Arial"/>
                <w:szCs w:val="22"/>
                <w:lang w:val="ru"/>
              </w:rPr>
              <w:t>5–8 (будет уточнено позднее)</w:t>
            </w:r>
          </w:p>
        </w:tc>
      </w:tr>
      <w:tr w:rsidR="004E082A" w:rsidRPr="00454A25" w14:paraId="481764AA"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55E7B6FF" w14:textId="77777777" w:rsidR="006955E1" w:rsidRPr="00454A25" w:rsidRDefault="006955E1" w:rsidP="001941B5">
            <w:pPr>
              <w:rPr>
                <w:rFonts w:ascii="Arial" w:eastAsia="Georgia" w:hAnsi="Arial" w:cs="Arial"/>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030" w:type="dxa"/>
            <w:tcBorders>
              <w:top w:val="single" w:sz="4" w:space="0" w:color="auto"/>
              <w:left w:val="single" w:sz="4" w:space="0" w:color="auto"/>
              <w:bottom w:val="single" w:sz="4" w:space="0" w:color="auto"/>
              <w:right w:val="single" w:sz="4" w:space="0" w:color="auto"/>
            </w:tcBorders>
          </w:tcPr>
          <w:p w14:paraId="35644661" w14:textId="5C669CE0" w:rsidR="006955E1" w:rsidRPr="00A050E7" w:rsidRDefault="006955E1" w:rsidP="001941B5">
            <w:pPr>
              <w:rPr>
                <w:rFonts w:ascii="Arial" w:eastAsia="Georgia" w:hAnsi="Arial" w:cs="Arial"/>
                <w:lang w:val="ru-RU"/>
              </w:rPr>
            </w:pPr>
            <w:r>
              <w:rPr>
                <w:rFonts w:ascii="Arial" w:hAnsi="Arial" w:cs="Arial"/>
                <w:szCs w:val="22"/>
                <w:lang w:val="ru"/>
              </w:rPr>
              <w:t>Отчетность и валидация: разработка, валидация и представление отчета ключевым заинтересованным сторонам, включение и доработка комментариев.</w:t>
            </w:r>
          </w:p>
        </w:tc>
        <w:tc>
          <w:tcPr>
            <w:tcW w:w="1440" w:type="dxa"/>
            <w:tcBorders>
              <w:top w:val="single" w:sz="4" w:space="0" w:color="auto"/>
              <w:left w:val="single" w:sz="4" w:space="0" w:color="auto"/>
              <w:bottom w:val="single" w:sz="4" w:space="0" w:color="auto"/>
              <w:right w:val="single" w:sz="4" w:space="0" w:color="auto"/>
            </w:tcBorders>
          </w:tcPr>
          <w:p w14:paraId="62ECC6BC" w14:textId="77777777" w:rsidR="006955E1" w:rsidRPr="00454A25" w:rsidRDefault="006955E1" w:rsidP="001941B5">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30910FC9" w14:textId="3F9FD644" w:rsidR="006955E1" w:rsidRPr="00454A25" w:rsidRDefault="00090E73" w:rsidP="001941B5">
            <w:pPr>
              <w:jc w:val="center"/>
              <w:rPr>
                <w:rFonts w:ascii="Arial" w:eastAsia="Georgia" w:hAnsi="Arial" w:cs="Arial"/>
              </w:rPr>
            </w:pPr>
            <w:r>
              <w:rPr>
                <w:rFonts w:ascii="Arial" w:eastAsia="Georgia" w:hAnsi="Arial" w:cs="Arial"/>
                <w:lang w:val="ru"/>
              </w:rPr>
              <w:t>3</w:t>
            </w:r>
          </w:p>
        </w:tc>
      </w:tr>
      <w:tr w:rsidR="004E082A" w:rsidRPr="00454A25" w14:paraId="2F6F4D06" w14:textId="77777777" w:rsidTr="00A631AE">
        <w:trPr>
          <w:trHeight w:val="197"/>
          <w:jc w:val="center"/>
        </w:trPr>
        <w:tc>
          <w:tcPr>
            <w:tcW w:w="8455" w:type="dxa"/>
            <w:gridSpan w:val="3"/>
            <w:tcBorders>
              <w:top w:val="single" w:sz="4" w:space="0" w:color="auto"/>
              <w:left w:val="single" w:sz="4" w:space="0" w:color="auto"/>
              <w:bottom w:val="single" w:sz="4" w:space="0" w:color="auto"/>
              <w:right w:val="single" w:sz="4" w:space="0" w:color="auto"/>
            </w:tcBorders>
            <w:hideMark/>
          </w:tcPr>
          <w:p w14:paraId="3A87E29A" w14:textId="77777777" w:rsidR="009C5BBF" w:rsidRPr="00454A25" w:rsidRDefault="009C5BBF" w:rsidP="00632C69">
            <w:pPr>
              <w:rPr>
                <w:rFonts w:ascii="Arial" w:eastAsia="Georgia" w:hAnsi="Arial" w:cs="Arial"/>
                <w:b/>
                <w:bCs/>
              </w:rPr>
            </w:pPr>
            <w:r>
              <w:rPr>
                <w:rFonts w:ascii="Arial" w:eastAsia="Georgia" w:hAnsi="Arial" w:cs="Arial"/>
                <w:b/>
                <w:bCs/>
                <w:lang w:val="ru"/>
              </w:rPr>
              <w:t xml:space="preserve">Всего </w:t>
            </w:r>
          </w:p>
        </w:tc>
        <w:tc>
          <w:tcPr>
            <w:tcW w:w="1067" w:type="dxa"/>
            <w:tcBorders>
              <w:top w:val="single" w:sz="4" w:space="0" w:color="auto"/>
              <w:left w:val="single" w:sz="4" w:space="0" w:color="auto"/>
              <w:bottom w:val="single" w:sz="4" w:space="0" w:color="auto"/>
              <w:right w:val="single" w:sz="4" w:space="0" w:color="auto"/>
            </w:tcBorders>
          </w:tcPr>
          <w:p w14:paraId="0A0CFDBF" w14:textId="0B295E50" w:rsidR="009C5BBF" w:rsidRPr="00454A25" w:rsidRDefault="009C5BBF" w:rsidP="00632C69">
            <w:pPr>
              <w:jc w:val="center"/>
              <w:rPr>
                <w:rFonts w:ascii="Arial" w:eastAsia="Georgia" w:hAnsi="Arial" w:cs="Arial"/>
              </w:rPr>
            </w:pPr>
            <w:r>
              <w:rPr>
                <w:rFonts w:ascii="Arial" w:hAnsi="Arial" w:cs="Arial"/>
                <w:b/>
                <w:bCs/>
                <w:szCs w:val="22"/>
                <w:lang w:val="ru"/>
              </w:rPr>
              <w:t>12–14</w:t>
            </w:r>
            <w:r>
              <w:rPr>
                <w:rFonts w:ascii="Arial" w:hAnsi="Arial" w:cs="Arial"/>
                <w:color w:val="2B579A"/>
                <w:shd w:val="clear" w:color="auto" w:fill="E6E6E6"/>
                <w:lang w:val="ru"/>
              </w:rPr>
              <w:fldChar w:fldCharType="begin">
                <w:ffData>
                  <w:name w:val="Text45"/>
                  <w:enabled/>
                  <w:calcOnExit w:val="0"/>
                  <w:textInput/>
                </w:ffData>
              </w:fldChar>
            </w:r>
            <w:r>
              <w:rPr>
                <w:rFonts w:ascii="Arial" w:hAnsi="Arial" w:cs="Arial"/>
                <w:lang w:val="ru"/>
              </w:rPr>
              <w:instrText xml:space="preserve"> FORMTEXT </w:instrText>
            </w:r>
            <w:r w:rsidR="00A050E7">
              <w:rPr>
                <w:rFonts w:ascii="Arial" w:hAnsi="Arial" w:cs="Arial"/>
                <w:color w:val="2B579A"/>
                <w:shd w:val="clear" w:color="auto" w:fill="E6E6E6"/>
                <w:lang w:val="ru"/>
              </w:rPr>
            </w:r>
            <w:r w:rsidR="00A050E7">
              <w:rPr>
                <w:rFonts w:ascii="Arial" w:hAnsi="Arial" w:cs="Arial"/>
                <w:color w:val="2B579A"/>
                <w:shd w:val="clear" w:color="auto" w:fill="E6E6E6"/>
                <w:lang w:val="ru"/>
              </w:rPr>
              <w:fldChar w:fldCharType="separate"/>
            </w:r>
            <w:r>
              <w:rPr>
                <w:rFonts w:ascii="Arial" w:hAnsi="Arial" w:cs="Arial"/>
                <w:color w:val="2B579A"/>
                <w:shd w:val="clear" w:color="auto" w:fill="E6E6E6"/>
                <w:lang w:val="ru"/>
              </w:rPr>
              <w:fldChar w:fldCharType="end"/>
            </w:r>
          </w:p>
        </w:tc>
      </w:tr>
      <w:tr w:rsidR="006955E1" w:rsidRPr="00A050E7" w14:paraId="0DC59EBD" w14:textId="77777777" w:rsidTr="001941B5">
        <w:trPr>
          <w:jc w:val="center"/>
        </w:trPr>
        <w:tc>
          <w:tcPr>
            <w:tcW w:w="9522" w:type="dxa"/>
            <w:gridSpan w:val="4"/>
            <w:tcBorders>
              <w:top w:val="single" w:sz="4" w:space="0" w:color="auto"/>
              <w:left w:val="single" w:sz="4" w:space="0" w:color="auto"/>
              <w:bottom w:val="single" w:sz="4" w:space="0" w:color="auto"/>
              <w:right w:val="single" w:sz="4" w:space="0" w:color="auto"/>
            </w:tcBorders>
          </w:tcPr>
          <w:p w14:paraId="1FDA1E35" w14:textId="5BF590C2" w:rsidR="006955E1" w:rsidRPr="00A050E7" w:rsidRDefault="0077007D" w:rsidP="003E7A69">
            <w:pPr>
              <w:rPr>
                <w:rFonts w:ascii="Arial" w:eastAsia="Georgia" w:hAnsi="Arial" w:cs="Arial"/>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lang w:val="ru"/>
              </w:rPr>
              <w:t>В.2 Координация участия в разработке запросов на финансирование в рамках НМФ4 и в процессе выделения гранта (например, рассмотрение проектов запросов на финансирование или документов, необходимых для выделения гранта)</w:t>
            </w:r>
          </w:p>
        </w:tc>
      </w:tr>
      <w:tr w:rsidR="004E082A" w:rsidRPr="00454A25" w14:paraId="51DB1C30"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7AA6AD7D" w14:textId="77777777" w:rsidR="006955E1" w:rsidRPr="00454A25" w:rsidRDefault="006955E1" w:rsidP="001941B5">
            <w:pPr>
              <w:rPr>
                <w:rFonts w:ascii="Arial" w:eastAsia="Georgia" w:hAnsi="Arial" w:cs="Arial"/>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030" w:type="dxa"/>
            <w:tcBorders>
              <w:top w:val="single" w:sz="4" w:space="0" w:color="auto"/>
              <w:left w:val="single" w:sz="4" w:space="0" w:color="auto"/>
              <w:bottom w:val="single" w:sz="4" w:space="0" w:color="auto"/>
              <w:right w:val="single" w:sz="4" w:space="0" w:color="auto"/>
            </w:tcBorders>
          </w:tcPr>
          <w:p w14:paraId="675A7FC8" w14:textId="5ED43889" w:rsidR="006955E1" w:rsidRPr="00A050E7" w:rsidRDefault="003E7A69" w:rsidP="001941B5">
            <w:pPr>
              <w:rPr>
                <w:rFonts w:ascii="Arial" w:eastAsia="Georgia" w:hAnsi="Arial" w:cs="Arial"/>
                <w:lang w:val="ru-RU"/>
              </w:rPr>
            </w:pPr>
            <w:r>
              <w:rPr>
                <w:rFonts w:ascii="Arial" w:hAnsi="Arial" w:cs="Arial"/>
                <w:szCs w:val="22"/>
                <w:lang w:val="ru"/>
              </w:rPr>
              <w:t>Консультация (консультации) с сообществом: виртуальная или очная консультация (консультации) с сообществом по вопросам подготовки, содействия и документации в целях обзора проекта запроса на финансирование или документов, необходимых для выделения гранта.</w:t>
            </w:r>
          </w:p>
        </w:tc>
        <w:tc>
          <w:tcPr>
            <w:tcW w:w="1440" w:type="dxa"/>
            <w:tcBorders>
              <w:top w:val="single" w:sz="4" w:space="0" w:color="auto"/>
              <w:left w:val="single" w:sz="4" w:space="0" w:color="auto"/>
              <w:bottom w:val="single" w:sz="4" w:space="0" w:color="auto"/>
              <w:right w:val="single" w:sz="4" w:space="0" w:color="auto"/>
            </w:tcBorders>
          </w:tcPr>
          <w:p w14:paraId="15E500BD" w14:textId="77777777" w:rsidR="006955E1" w:rsidRPr="00454A25" w:rsidRDefault="006955E1" w:rsidP="001941B5">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0D5A076A" w14:textId="2CEF9B4C" w:rsidR="006955E1" w:rsidRPr="00454A25" w:rsidRDefault="002052F1" w:rsidP="001941B5">
            <w:pPr>
              <w:jc w:val="center"/>
              <w:rPr>
                <w:rFonts w:ascii="Arial" w:eastAsia="Georgia" w:hAnsi="Arial" w:cs="Arial"/>
              </w:rPr>
            </w:pPr>
            <w:r>
              <w:rPr>
                <w:rFonts w:ascii="Arial" w:eastAsia="Georgia" w:hAnsi="Arial" w:cs="Arial"/>
                <w:lang w:val="ru"/>
              </w:rPr>
              <w:t>3–5</w:t>
            </w:r>
          </w:p>
        </w:tc>
      </w:tr>
      <w:tr w:rsidR="004E082A" w:rsidRPr="00454A25" w14:paraId="5C9CC5CD"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62C1F6F8" w14:textId="77777777" w:rsidR="006955E1" w:rsidRPr="00454A25" w:rsidRDefault="006955E1" w:rsidP="001941B5">
            <w:pPr>
              <w:rPr>
                <w:rFonts w:ascii="Arial" w:hAnsi="Arial" w:cs="Arial"/>
                <w:szCs w:val="22"/>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030" w:type="dxa"/>
            <w:tcBorders>
              <w:top w:val="single" w:sz="4" w:space="0" w:color="auto"/>
              <w:left w:val="single" w:sz="4" w:space="0" w:color="auto"/>
              <w:bottom w:val="single" w:sz="4" w:space="0" w:color="auto"/>
              <w:right w:val="single" w:sz="4" w:space="0" w:color="auto"/>
            </w:tcBorders>
          </w:tcPr>
          <w:p w14:paraId="462C6B00" w14:textId="7923141A" w:rsidR="006955E1" w:rsidRPr="00A050E7" w:rsidRDefault="00315CF8" w:rsidP="001941B5">
            <w:pPr>
              <w:rPr>
                <w:rFonts w:ascii="Arial" w:hAnsi="Arial" w:cs="Arial"/>
                <w:szCs w:val="22"/>
                <w:lang w:val="ru-RU"/>
              </w:rPr>
            </w:pPr>
            <w:r w:rsidRPr="00315CF8">
              <w:rPr>
                <w:rFonts w:ascii="Arial" w:hAnsi="Arial" w:cs="Arial"/>
                <w:szCs w:val="22"/>
                <w:lang w:val="ru"/>
              </w:rPr>
              <w:t xml:space="preserve">Менторство: </w:t>
            </w:r>
            <w:r w:rsidR="006955E1">
              <w:rPr>
                <w:rFonts w:ascii="Arial" w:hAnsi="Arial" w:cs="Arial"/>
                <w:szCs w:val="22"/>
                <w:lang w:val="ru"/>
              </w:rPr>
              <w:t xml:space="preserve">предоставление рекомендаций при </w:t>
            </w:r>
            <w:r w:rsidRPr="00315CF8">
              <w:rPr>
                <w:rFonts w:ascii="Arial" w:hAnsi="Arial" w:cs="Arial"/>
                <w:szCs w:val="22"/>
                <w:lang w:val="ru"/>
              </w:rPr>
              <w:t>разработке запроса на финансирование</w:t>
            </w:r>
            <w:r w:rsidR="006955E1">
              <w:rPr>
                <w:rFonts w:ascii="Arial" w:hAnsi="Arial" w:cs="Arial"/>
                <w:szCs w:val="22"/>
                <w:lang w:val="ru"/>
              </w:rPr>
              <w:t xml:space="preserve"> или в процессе выделения гранта.</w:t>
            </w:r>
          </w:p>
        </w:tc>
        <w:tc>
          <w:tcPr>
            <w:tcW w:w="1440" w:type="dxa"/>
            <w:tcBorders>
              <w:top w:val="single" w:sz="4" w:space="0" w:color="auto"/>
              <w:left w:val="single" w:sz="4" w:space="0" w:color="auto"/>
              <w:bottom w:val="single" w:sz="4" w:space="0" w:color="auto"/>
              <w:right w:val="single" w:sz="4" w:space="0" w:color="auto"/>
            </w:tcBorders>
          </w:tcPr>
          <w:p w14:paraId="3111AFD9" w14:textId="77777777" w:rsidR="006955E1" w:rsidRPr="00454A25" w:rsidRDefault="006955E1" w:rsidP="001941B5">
            <w:pPr>
              <w:rPr>
                <w:rFonts w:ascii="Arial" w:hAnsi="Arial" w:cs="Arial"/>
                <w:szCs w:val="22"/>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0E93F14D" w14:textId="0A0A4991" w:rsidR="006955E1" w:rsidRPr="00454A25" w:rsidRDefault="00254387" w:rsidP="001941B5">
            <w:pPr>
              <w:jc w:val="center"/>
              <w:rPr>
                <w:rFonts w:ascii="Arial" w:hAnsi="Arial" w:cs="Arial"/>
                <w:szCs w:val="22"/>
              </w:rPr>
            </w:pPr>
            <w:r>
              <w:rPr>
                <w:rFonts w:ascii="Arial" w:hAnsi="Arial" w:cs="Arial"/>
                <w:szCs w:val="22"/>
                <w:lang w:val="ru"/>
              </w:rPr>
              <w:t>3</w:t>
            </w:r>
          </w:p>
        </w:tc>
      </w:tr>
      <w:tr w:rsidR="004E082A" w:rsidRPr="009C5BBF" w14:paraId="06B5B2B6" w14:textId="77777777" w:rsidTr="00A631AE">
        <w:trPr>
          <w:jc w:val="center"/>
        </w:trPr>
        <w:tc>
          <w:tcPr>
            <w:tcW w:w="8455" w:type="dxa"/>
            <w:gridSpan w:val="3"/>
            <w:tcBorders>
              <w:top w:val="single" w:sz="4" w:space="0" w:color="auto"/>
              <w:left w:val="single" w:sz="4" w:space="0" w:color="auto"/>
              <w:bottom w:val="single" w:sz="4" w:space="0" w:color="auto"/>
              <w:right w:val="single" w:sz="4" w:space="0" w:color="auto"/>
            </w:tcBorders>
            <w:hideMark/>
          </w:tcPr>
          <w:p w14:paraId="055D3779" w14:textId="77777777" w:rsidR="006955E1" w:rsidRPr="009C5BBF" w:rsidRDefault="006955E1" w:rsidP="001941B5">
            <w:pPr>
              <w:rPr>
                <w:rFonts w:ascii="Arial" w:eastAsia="Georgia" w:hAnsi="Arial" w:cs="Arial"/>
                <w:b/>
                <w:bCs/>
              </w:rPr>
            </w:pPr>
            <w:r>
              <w:rPr>
                <w:rFonts w:ascii="Arial" w:eastAsia="Georgia" w:hAnsi="Arial" w:cs="Arial"/>
                <w:b/>
                <w:bCs/>
                <w:lang w:val="ru"/>
              </w:rPr>
              <w:t xml:space="preserve">Всего </w:t>
            </w:r>
          </w:p>
        </w:tc>
        <w:tc>
          <w:tcPr>
            <w:tcW w:w="1067" w:type="dxa"/>
            <w:tcBorders>
              <w:top w:val="single" w:sz="4" w:space="0" w:color="auto"/>
              <w:left w:val="single" w:sz="4" w:space="0" w:color="auto"/>
              <w:bottom w:val="single" w:sz="4" w:space="0" w:color="auto"/>
              <w:right w:val="single" w:sz="4" w:space="0" w:color="auto"/>
            </w:tcBorders>
          </w:tcPr>
          <w:p w14:paraId="17B49B47" w14:textId="5AE3B37B" w:rsidR="006955E1" w:rsidRPr="009C5BBF" w:rsidRDefault="002052F1" w:rsidP="009C5BBF">
            <w:pPr>
              <w:jc w:val="center"/>
              <w:rPr>
                <w:rFonts w:ascii="Arial" w:eastAsia="Georgia" w:hAnsi="Arial" w:cs="Arial"/>
                <w:b/>
                <w:bCs/>
              </w:rPr>
            </w:pPr>
            <w:r>
              <w:rPr>
                <w:rFonts w:ascii="Arial" w:hAnsi="Arial" w:cs="Arial"/>
                <w:b/>
                <w:bCs/>
                <w:lang w:val="ru"/>
              </w:rPr>
              <w:t>6–8</w:t>
            </w:r>
          </w:p>
        </w:tc>
      </w:tr>
    </w:tbl>
    <w:p w14:paraId="2E1CCC6D" w14:textId="155F5F44" w:rsidR="009D3004" w:rsidRDefault="009D3004" w:rsidP="489063A9">
      <w:pPr>
        <w:pStyle w:val="Default"/>
        <w:rPr>
          <w:rFonts w:ascii="Arial" w:eastAsia="Georgia" w:hAnsi="Arial" w:cs="Arial"/>
          <w:color w:val="auto"/>
          <w:sz w:val="22"/>
          <w:szCs w:val="22"/>
        </w:rPr>
      </w:pPr>
    </w:p>
    <w:p w14:paraId="06D67EC9" w14:textId="44CE9379" w:rsidR="009D3004" w:rsidRPr="00EB0C09" w:rsidRDefault="00466DF0" w:rsidP="489063A9">
      <w:pPr>
        <w:pStyle w:val="Default"/>
        <w:rPr>
          <w:rFonts w:ascii="Arial" w:eastAsia="Georgia" w:hAnsi="Arial" w:cs="Arial"/>
          <w:color w:val="auto"/>
          <w:sz w:val="22"/>
          <w:szCs w:val="22"/>
        </w:rPr>
      </w:pPr>
      <w:r>
        <w:rPr>
          <w:rFonts w:ascii="Arial" w:eastAsia="Georgia" w:hAnsi="Arial" w:cs="Arial"/>
          <w:b/>
          <w:bCs/>
          <w:sz w:val="22"/>
          <w:szCs w:val="22"/>
          <w:lang w:val="ru"/>
        </w:rPr>
        <w:t>Направление С. Другое – Расчет затрат</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1"/>
        <w:gridCol w:w="5115"/>
        <w:gridCol w:w="1576"/>
        <w:gridCol w:w="1510"/>
      </w:tblGrid>
      <w:tr w:rsidR="004E082A" w:rsidRPr="00454A25" w14:paraId="413CC898"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shd w:val="clear" w:color="auto" w:fill="C5D9F1"/>
            <w:hideMark/>
          </w:tcPr>
          <w:p w14:paraId="1416E71C" w14:textId="77777777" w:rsidR="003E7A69" w:rsidRPr="00454A25" w:rsidRDefault="003E7A69" w:rsidP="001941B5">
            <w:pPr>
              <w:rPr>
                <w:rFonts w:ascii="Arial" w:eastAsia="Georgia" w:hAnsi="Arial" w:cs="Arial"/>
                <w:b/>
                <w:bCs/>
              </w:rPr>
            </w:pPr>
            <w:r>
              <w:rPr>
                <w:rFonts w:ascii="Arial" w:eastAsia="Georgia" w:hAnsi="Arial" w:cs="Arial"/>
                <w:b/>
                <w:bCs/>
                <w:lang w:val="ru"/>
              </w:rPr>
              <w:t>Выберите</w:t>
            </w:r>
          </w:p>
        </w:tc>
        <w:tc>
          <w:tcPr>
            <w:tcW w:w="6120" w:type="dxa"/>
            <w:tcBorders>
              <w:top w:val="single" w:sz="4" w:space="0" w:color="auto"/>
              <w:left w:val="single" w:sz="4" w:space="0" w:color="auto"/>
              <w:bottom w:val="single" w:sz="4" w:space="0" w:color="auto"/>
              <w:right w:val="single" w:sz="4" w:space="0" w:color="auto"/>
            </w:tcBorders>
            <w:shd w:val="clear" w:color="auto" w:fill="C5D9F1"/>
            <w:hideMark/>
          </w:tcPr>
          <w:p w14:paraId="4DACDA2A" w14:textId="77777777" w:rsidR="003E7A69" w:rsidRPr="00454A25" w:rsidRDefault="003E7A69" w:rsidP="001941B5">
            <w:pPr>
              <w:rPr>
                <w:rFonts w:ascii="Arial" w:eastAsia="Georgia" w:hAnsi="Arial" w:cs="Arial"/>
              </w:rPr>
            </w:pPr>
            <w:r>
              <w:rPr>
                <w:rFonts w:ascii="Arial" w:eastAsia="Georgia" w:hAnsi="Arial" w:cs="Arial"/>
                <w:b/>
                <w:bCs/>
                <w:lang w:val="ru"/>
              </w:rPr>
              <w:t>Задача/ вид деятельности</w:t>
            </w:r>
            <w:r>
              <w:rPr>
                <w:rFonts w:ascii="Arial" w:eastAsia="Georgia" w:hAnsi="Arial" w:cs="Arial"/>
                <w:lang w:val="ru"/>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C5D9F1"/>
            <w:hideMark/>
          </w:tcPr>
          <w:p w14:paraId="7B3A518D" w14:textId="6563366B" w:rsidR="003E7A69" w:rsidRPr="00A050E7" w:rsidRDefault="003E7A69" w:rsidP="001941B5">
            <w:pPr>
              <w:rPr>
                <w:rFonts w:ascii="Arial" w:eastAsia="Georgia" w:hAnsi="Arial" w:cs="Arial"/>
                <w:b/>
                <w:bCs/>
                <w:lang w:val="ru-RU"/>
              </w:rPr>
            </w:pPr>
            <w:r>
              <w:rPr>
                <w:rFonts w:ascii="Arial" w:eastAsia="Georgia" w:hAnsi="Arial" w:cs="Arial"/>
                <w:b/>
                <w:bCs/>
                <w:lang w:val="ru"/>
              </w:rPr>
              <w:t>Примечания</w:t>
            </w:r>
            <w:r>
              <w:rPr>
                <w:rFonts w:ascii="Arial" w:eastAsia="Georgia" w:hAnsi="Arial" w:cs="Arial"/>
                <w:lang w:val="ru"/>
              </w:rPr>
              <w:t xml:space="preserve"> (работа в стране и кабинетная работа)</w:t>
            </w:r>
          </w:p>
        </w:tc>
        <w:tc>
          <w:tcPr>
            <w:tcW w:w="1067" w:type="dxa"/>
            <w:tcBorders>
              <w:top w:val="single" w:sz="4" w:space="0" w:color="auto"/>
              <w:left w:val="single" w:sz="4" w:space="0" w:color="auto"/>
              <w:bottom w:val="single" w:sz="4" w:space="0" w:color="auto"/>
              <w:right w:val="single" w:sz="4" w:space="0" w:color="auto"/>
            </w:tcBorders>
            <w:shd w:val="clear" w:color="auto" w:fill="C5D9F1"/>
            <w:hideMark/>
          </w:tcPr>
          <w:p w14:paraId="07577554" w14:textId="77777777" w:rsidR="003E7A69" w:rsidRPr="00454A25" w:rsidRDefault="003E7A69" w:rsidP="001941B5">
            <w:pPr>
              <w:rPr>
                <w:rFonts w:ascii="Arial" w:eastAsia="Georgia" w:hAnsi="Arial" w:cs="Arial"/>
                <w:b/>
                <w:bCs/>
              </w:rPr>
            </w:pPr>
            <w:r>
              <w:rPr>
                <w:rFonts w:ascii="Arial" w:eastAsia="Georgia" w:hAnsi="Arial" w:cs="Arial"/>
                <w:b/>
                <w:bCs/>
                <w:lang w:val="ru"/>
              </w:rPr>
              <w:t xml:space="preserve">Количество рабочих дней эксперта </w:t>
            </w:r>
          </w:p>
        </w:tc>
      </w:tr>
      <w:tr w:rsidR="003E7A69" w:rsidRPr="00A050E7" w14:paraId="33474E42" w14:textId="77777777" w:rsidTr="001941B5">
        <w:trPr>
          <w:jc w:val="center"/>
        </w:trPr>
        <w:tc>
          <w:tcPr>
            <w:tcW w:w="9522" w:type="dxa"/>
            <w:gridSpan w:val="4"/>
            <w:tcBorders>
              <w:top w:val="single" w:sz="4" w:space="0" w:color="auto"/>
              <w:left w:val="single" w:sz="4" w:space="0" w:color="auto"/>
              <w:bottom w:val="single" w:sz="4" w:space="0" w:color="auto"/>
              <w:right w:val="single" w:sz="4" w:space="0" w:color="auto"/>
            </w:tcBorders>
          </w:tcPr>
          <w:p w14:paraId="68C39C12" w14:textId="29920C2B" w:rsidR="003E7A69" w:rsidRPr="00A050E7" w:rsidRDefault="0077007D" w:rsidP="001941B5">
            <w:pPr>
              <w:rPr>
                <w:rFonts w:ascii="Arial" w:eastAsia="Georgia" w:hAnsi="Arial" w:cs="Arial"/>
                <w:szCs w:val="22"/>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szCs w:val="22"/>
                <w:lang w:val="ru"/>
              </w:rPr>
              <w:t>C.1 Помощь в расчете затрат</w:t>
            </w:r>
            <w:r>
              <w:rPr>
                <w:rStyle w:val="FootnoteReference"/>
                <w:rFonts w:ascii="Arial" w:eastAsia="Georgia" w:hAnsi="Arial" w:cs="Arial"/>
                <w:b/>
                <w:bCs/>
                <w:szCs w:val="22"/>
                <w:lang w:val="ru"/>
              </w:rPr>
              <w:footnoteReference w:id="3"/>
            </w:r>
          </w:p>
        </w:tc>
      </w:tr>
      <w:tr w:rsidR="004E082A" w:rsidRPr="00454A25" w14:paraId="0687036B"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05A686D3" w14:textId="77777777" w:rsidR="003E7A69" w:rsidRPr="00454A25" w:rsidRDefault="003E7A69" w:rsidP="001941B5">
            <w:pPr>
              <w:rPr>
                <w:rFonts w:ascii="Arial" w:eastAsia="Georgia" w:hAnsi="Arial" w:cs="Arial"/>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120" w:type="dxa"/>
            <w:tcBorders>
              <w:top w:val="single" w:sz="4" w:space="0" w:color="auto"/>
              <w:left w:val="single" w:sz="4" w:space="0" w:color="auto"/>
              <w:bottom w:val="single" w:sz="4" w:space="0" w:color="auto"/>
              <w:right w:val="single" w:sz="4" w:space="0" w:color="auto"/>
            </w:tcBorders>
          </w:tcPr>
          <w:p w14:paraId="608EF9E8" w14:textId="68E4F3EA" w:rsidR="003E7A69" w:rsidRPr="00A050E7" w:rsidRDefault="00AA5D35" w:rsidP="001941B5">
            <w:pPr>
              <w:rPr>
                <w:rFonts w:ascii="Arial" w:eastAsia="Georgia" w:hAnsi="Arial" w:cs="Arial"/>
                <w:lang w:val="ru-RU"/>
              </w:rPr>
            </w:pPr>
            <w:r>
              <w:rPr>
                <w:rFonts w:ascii="Arial" w:hAnsi="Arial" w:cs="Arial"/>
                <w:szCs w:val="22"/>
                <w:lang w:val="ru"/>
              </w:rPr>
              <w:t xml:space="preserve">Виртуальная и </w:t>
            </w:r>
            <w:r w:rsidR="00315CF8" w:rsidRPr="00315CF8">
              <w:rPr>
                <w:rFonts w:ascii="Arial" w:hAnsi="Arial" w:cs="Arial"/>
                <w:szCs w:val="22"/>
                <w:lang w:val="ru"/>
              </w:rPr>
              <w:t xml:space="preserve">менторская </w:t>
            </w:r>
            <w:r>
              <w:rPr>
                <w:rFonts w:ascii="Arial" w:hAnsi="Arial" w:cs="Arial"/>
                <w:szCs w:val="22"/>
                <w:lang w:val="ru"/>
              </w:rPr>
              <w:t xml:space="preserve">поддержка для расчета затрат, включая разъяснения в отношении ресурсов и инструментов для </w:t>
            </w:r>
            <w:r w:rsidR="00315CF8" w:rsidRPr="00315CF8">
              <w:rPr>
                <w:rFonts w:ascii="Arial" w:hAnsi="Arial" w:cs="Arial"/>
                <w:szCs w:val="22"/>
                <w:lang w:val="ru"/>
              </w:rPr>
              <w:t>расчета затрат</w:t>
            </w:r>
            <w:r>
              <w:rPr>
                <w:rFonts w:ascii="Arial" w:hAnsi="Arial" w:cs="Arial"/>
                <w:szCs w:val="22"/>
                <w:lang w:val="ru"/>
              </w:rPr>
              <w:t xml:space="preserve"> либо обзор</w:t>
            </w:r>
            <w:r w:rsidR="00315CF8" w:rsidRPr="00A050E7">
              <w:rPr>
                <w:rFonts w:ascii="Arial" w:hAnsi="Arial" w:cs="Arial"/>
                <w:szCs w:val="22"/>
                <w:lang w:val="ru-RU"/>
              </w:rPr>
              <w:t xml:space="preserve"> </w:t>
            </w:r>
            <w:r w:rsidR="00315CF8" w:rsidRPr="00315CF8">
              <w:rPr>
                <w:rFonts w:ascii="Arial" w:hAnsi="Arial" w:cs="Arial"/>
                <w:szCs w:val="22"/>
                <w:lang w:val="ru"/>
              </w:rPr>
              <w:t>и</w:t>
            </w:r>
            <w:r>
              <w:rPr>
                <w:rFonts w:ascii="Arial" w:hAnsi="Arial" w:cs="Arial"/>
                <w:szCs w:val="22"/>
                <w:lang w:val="ru"/>
              </w:rPr>
              <w:t xml:space="preserve"> </w:t>
            </w:r>
            <w:r w:rsidR="00315CF8" w:rsidRPr="00315CF8">
              <w:rPr>
                <w:rFonts w:ascii="Arial" w:hAnsi="Arial" w:cs="Arial"/>
                <w:szCs w:val="22"/>
                <w:lang w:val="ru"/>
              </w:rPr>
              <w:t>обратная связь по проектам бюджета</w:t>
            </w:r>
          </w:p>
        </w:tc>
        <w:tc>
          <w:tcPr>
            <w:tcW w:w="1350" w:type="dxa"/>
            <w:tcBorders>
              <w:top w:val="single" w:sz="4" w:space="0" w:color="auto"/>
              <w:left w:val="single" w:sz="4" w:space="0" w:color="auto"/>
              <w:bottom w:val="single" w:sz="4" w:space="0" w:color="auto"/>
              <w:right w:val="single" w:sz="4" w:space="0" w:color="auto"/>
            </w:tcBorders>
          </w:tcPr>
          <w:p w14:paraId="68162E64" w14:textId="77777777" w:rsidR="003E7A69" w:rsidRPr="00454A25" w:rsidRDefault="003E7A69" w:rsidP="001941B5">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35FEAEDC" w14:textId="5F2750EF" w:rsidR="003E7A69" w:rsidRPr="00454A25" w:rsidRDefault="00AA5D35" w:rsidP="001941B5">
            <w:pPr>
              <w:jc w:val="center"/>
              <w:rPr>
                <w:rFonts w:ascii="Arial" w:eastAsia="Georgia" w:hAnsi="Arial" w:cs="Arial"/>
              </w:rPr>
            </w:pPr>
            <w:r>
              <w:rPr>
                <w:rFonts w:ascii="Arial" w:eastAsia="Georgia" w:hAnsi="Arial" w:cs="Arial"/>
                <w:lang w:val="ru"/>
              </w:rPr>
              <w:t>2</w:t>
            </w:r>
          </w:p>
        </w:tc>
      </w:tr>
      <w:tr w:rsidR="004E082A" w:rsidRPr="00454A25" w14:paraId="74702FF5"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049ADD04" w14:textId="77777777" w:rsidR="003E7A69" w:rsidRPr="00454A25" w:rsidRDefault="003E7A69" w:rsidP="001941B5">
            <w:pPr>
              <w:rPr>
                <w:rFonts w:ascii="Arial" w:eastAsia="Georgia" w:hAnsi="Arial" w:cs="Arial"/>
              </w:rPr>
            </w:pPr>
            <w:r>
              <w:rPr>
                <w:rFonts w:ascii="Arial" w:hAnsi="Arial" w:cs="Arial"/>
                <w:color w:val="2B579A"/>
                <w:sz w:val="20"/>
                <w:szCs w:val="20"/>
                <w:shd w:val="clear" w:color="auto" w:fill="E6E6E6"/>
                <w:lang w:val="ru"/>
              </w:rPr>
              <w:lastRenderedPageBreak/>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p>
        </w:tc>
        <w:tc>
          <w:tcPr>
            <w:tcW w:w="6120" w:type="dxa"/>
            <w:tcBorders>
              <w:top w:val="single" w:sz="4" w:space="0" w:color="auto"/>
              <w:left w:val="single" w:sz="4" w:space="0" w:color="auto"/>
              <w:bottom w:val="single" w:sz="4" w:space="0" w:color="auto"/>
              <w:right w:val="single" w:sz="4" w:space="0" w:color="auto"/>
            </w:tcBorders>
          </w:tcPr>
          <w:p w14:paraId="441D9E52" w14:textId="06EE283A" w:rsidR="003E7A69" w:rsidRPr="00A050E7" w:rsidRDefault="00AA5D35" w:rsidP="001941B5">
            <w:pPr>
              <w:rPr>
                <w:rFonts w:ascii="Arial" w:hAnsi="Arial" w:cs="Arial"/>
                <w:szCs w:val="22"/>
                <w:lang w:val="ru-RU"/>
              </w:rPr>
            </w:pPr>
            <w:r>
              <w:rPr>
                <w:rFonts w:ascii="Arial" w:hAnsi="Arial" w:cs="Arial"/>
                <w:szCs w:val="22"/>
                <w:lang w:val="ru"/>
              </w:rPr>
              <w:t xml:space="preserve">Виртуальная поддержка для расчета затрат, обусловленных приоритетами гражданского общества и сообщества.  </w:t>
            </w:r>
          </w:p>
        </w:tc>
        <w:tc>
          <w:tcPr>
            <w:tcW w:w="1350" w:type="dxa"/>
            <w:tcBorders>
              <w:top w:val="single" w:sz="4" w:space="0" w:color="auto"/>
              <w:left w:val="single" w:sz="4" w:space="0" w:color="auto"/>
              <w:bottom w:val="single" w:sz="4" w:space="0" w:color="auto"/>
              <w:right w:val="single" w:sz="4" w:space="0" w:color="auto"/>
            </w:tcBorders>
          </w:tcPr>
          <w:p w14:paraId="3F4F8EA6" w14:textId="77777777" w:rsidR="003E7A69" w:rsidRPr="00454A25" w:rsidRDefault="003E7A69" w:rsidP="001941B5">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67" w:type="dxa"/>
            <w:tcBorders>
              <w:top w:val="single" w:sz="4" w:space="0" w:color="auto"/>
              <w:left w:val="single" w:sz="4" w:space="0" w:color="auto"/>
              <w:bottom w:val="single" w:sz="4" w:space="0" w:color="auto"/>
              <w:right w:val="single" w:sz="4" w:space="0" w:color="auto"/>
            </w:tcBorders>
          </w:tcPr>
          <w:p w14:paraId="6A204E7E" w14:textId="70208DBB" w:rsidR="003E7A69" w:rsidRPr="00454A25" w:rsidRDefault="00AA5D35" w:rsidP="001941B5">
            <w:pPr>
              <w:jc w:val="center"/>
              <w:rPr>
                <w:rFonts w:ascii="Arial" w:eastAsia="Georgia" w:hAnsi="Arial" w:cs="Arial"/>
              </w:rPr>
            </w:pPr>
            <w:r>
              <w:rPr>
                <w:rFonts w:ascii="Arial" w:eastAsia="Georgia" w:hAnsi="Arial" w:cs="Arial"/>
                <w:lang w:val="ru"/>
              </w:rPr>
              <w:t>5</w:t>
            </w:r>
          </w:p>
        </w:tc>
      </w:tr>
    </w:tbl>
    <w:p w14:paraId="3B840B86" w14:textId="77777777" w:rsidR="009D3004" w:rsidRPr="00454A25" w:rsidRDefault="009D3004" w:rsidP="489063A9">
      <w:pPr>
        <w:pStyle w:val="Default"/>
        <w:rPr>
          <w:rFonts w:ascii="Arial" w:eastAsia="Georgia" w:hAnsi="Arial" w:cs="Arial"/>
          <w:color w:val="auto"/>
          <w:sz w:val="22"/>
          <w:szCs w:val="22"/>
        </w:rPr>
      </w:pPr>
    </w:p>
    <w:p w14:paraId="298EACE6" w14:textId="0AA52FDE" w:rsidR="00387E97" w:rsidRPr="00A050E7" w:rsidRDefault="00F06FDD" w:rsidP="489063A9">
      <w:pPr>
        <w:rPr>
          <w:rFonts w:ascii="Arial" w:eastAsia="Georgia" w:hAnsi="Arial" w:cs="Arial"/>
          <w:lang w:val="ru-RU"/>
        </w:rPr>
      </w:pPr>
      <w:r>
        <w:rPr>
          <w:rFonts w:ascii="Arial" w:eastAsia="Georgia" w:hAnsi="Arial" w:cs="Arial"/>
          <w:lang w:val="ru"/>
        </w:rPr>
        <w:t>3.2 Укажите ключевой результат/ результаты использования технической поддержки и то, как они будут использоваться гражданским обществом и сообществами, чтобы повлиять на процессы Глобального фонда и</w:t>
      </w:r>
      <w:r w:rsidR="00315CF8" w:rsidRPr="00A050E7">
        <w:rPr>
          <w:rFonts w:ascii="Arial" w:eastAsia="Georgia" w:hAnsi="Arial" w:cs="Arial"/>
          <w:lang w:val="ru-RU"/>
        </w:rPr>
        <w:t xml:space="preserve"> </w:t>
      </w:r>
      <w:r w:rsidR="00315CF8" w:rsidRPr="00315CF8">
        <w:rPr>
          <w:rFonts w:ascii="Arial" w:eastAsia="Georgia" w:hAnsi="Arial" w:cs="Arial"/>
          <w:lang w:val="ru-RU"/>
        </w:rPr>
        <w:t>имеющие к нему отношение процессы</w:t>
      </w:r>
      <w:r>
        <w:rPr>
          <w:rFonts w:ascii="Arial" w:eastAsia="Georgia" w:hAnsi="Arial" w:cs="Arial"/>
          <w:lang w:val="ru"/>
        </w:rPr>
        <w:t xml:space="preserve">. </w:t>
      </w:r>
    </w:p>
    <w:p w14:paraId="298EACE7" w14:textId="1F45F410" w:rsidR="002D0BD1" w:rsidRPr="00A050E7" w:rsidRDefault="002D0BD1" w:rsidP="0077007D">
      <w:pPr>
        <w:rPr>
          <w:rFonts w:ascii="Arial" w:eastAsia="Georgia" w:hAnsi="Arial" w:cs="Arial"/>
          <w:b/>
          <w:bCs/>
          <w:lang w:val="ru-RU"/>
        </w:rPr>
      </w:pPr>
    </w:p>
    <w:p w14:paraId="59B0D32B" w14:textId="582390DD" w:rsidR="0077007D" w:rsidRPr="00A050E7" w:rsidRDefault="0077007D" w:rsidP="0077007D">
      <w:pPr>
        <w:rPr>
          <w:rFonts w:ascii="Arial" w:eastAsia="Georgia" w:hAnsi="Arial" w:cs="Arial"/>
          <w:szCs w:val="22"/>
          <w:lang w:val="ru-RU"/>
        </w:rPr>
      </w:pPr>
      <w:r>
        <w:rPr>
          <w:rFonts w:ascii="Arial" w:eastAsia="Georgia" w:hAnsi="Arial" w:cs="Arial"/>
          <w:b/>
          <w:bCs/>
          <w:szCs w:val="22"/>
          <w:lang w:val="ru"/>
        </w:rPr>
        <w:t>Направление А. Ситуационный анализ и оценка потребностей</w:t>
      </w:r>
    </w:p>
    <w:tbl>
      <w:tblPr>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070"/>
        <w:gridCol w:w="2600"/>
        <w:gridCol w:w="2167"/>
      </w:tblGrid>
      <w:tr w:rsidR="00EA6F83" w:rsidRPr="00454A25" w14:paraId="298EACED" w14:textId="56A9F594" w:rsidTr="0062359B">
        <w:trPr>
          <w:trHeight w:val="331"/>
        </w:trPr>
        <w:tc>
          <w:tcPr>
            <w:tcW w:w="2790" w:type="dxa"/>
            <w:shd w:val="clear" w:color="auto" w:fill="C5D9F1"/>
            <w:noWrap/>
            <w:vAlign w:val="center"/>
            <w:hideMark/>
          </w:tcPr>
          <w:p w14:paraId="298EACE8" w14:textId="73478747" w:rsidR="00EA6F83" w:rsidRPr="00454A25" w:rsidRDefault="0C687A3C" w:rsidP="489063A9">
            <w:pPr>
              <w:jc w:val="center"/>
              <w:rPr>
                <w:rFonts w:ascii="Arial" w:eastAsia="Georgia" w:hAnsi="Arial" w:cs="Arial"/>
                <w:b/>
                <w:bCs/>
              </w:rPr>
            </w:pPr>
            <w:bookmarkStart w:id="2" w:name="_Hlk510178318"/>
            <w:r>
              <w:rPr>
                <w:rFonts w:ascii="Arial" w:eastAsia="Georgia" w:hAnsi="Arial" w:cs="Arial"/>
                <w:b/>
                <w:bCs/>
                <w:lang w:val="ru"/>
              </w:rPr>
              <w:t>Ключевой</w:t>
            </w:r>
          </w:p>
          <w:p w14:paraId="298EACE9" w14:textId="6A445318" w:rsidR="00EA6F83" w:rsidRPr="00454A25" w:rsidRDefault="632AEF00" w:rsidP="489063A9">
            <w:pPr>
              <w:jc w:val="center"/>
              <w:rPr>
                <w:rFonts w:ascii="Arial" w:eastAsia="Georgia" w:hAnsi="Arial" w:cs="Arial"/>
                <w:b/>
                <w:bCs/>
              </w:rPr>
            </w:pPr>
            <w:r>
              <w:rPr>
                <w:rFonts w:ascii="Arial" w:eastAsia="Georgia" w:hAnsi="Arial" w:cs="Arial"/>
                <w:b/>
                <w:bCs/>
                <w:lang w:val="ru"/>
              </w:rPr>
              <w:t>результат (результаты)</w:t>
            </w:r>
          </w:p>
        </w:tc>
        <w:tc>
          <w:tcPr>
            <w:tcW w:w="2070" w:type="dxa"/>
            <w:shd w:val="clear" w:color="auto" w:fill="C5D9F1"/>
          </w:tcPr>
          <w:p w14:paraId="298EACEA" w14:textId="1A1D9D8A" w:rsidR="00EA6F83" w:rsidRPr="00454A25" w:rsidRDefault="00D23793" w:rsidP="489063A9">
            <w:pPr>
              <w:jc w:val="center"/>
              <w:rPr>
                <w:rFonts w:ascii="Arial" w:eastAsia="Georgia" w:hAnsi="Arial" w:cs="Arial"/>
                <w:b/>
                <w:bCs/>
              </w:rPr>
            </w:pPr>
            <w:r>
              <w:rPr>
                <w:rFonts w:ascii="Arial" w:eastAsia="Georgia" w:hAnsi="Arial" w:cs="Arial"/>
                <w:b/>
                <w:bCs/>
                <w:lang w:val="ru"/>
              </w:rPr>
              <w:t>Дата представления</w:t>
            </w:r>
          </w:p>
        </w:tc>
        <w:tc>
          <w:tcPr>
            <w:tcW w:w="2600" w:type="dxa"/>
            <w:shd w:val="clear" w:color="auto" w:fill="C5D9F1"/>
          </w:tcPr>
          <w:p w14:paraId="298EACEB" w14:textId="5D43D546" w:rsidR="00EA6F83" w:rsidRPr="00454A25" w:rsidRDefault="00422648" w:rsidP="489063A9">
            <w:pPr>
              <w:jc w:val="center"/>
              <w:rPr>
                <w:rFonts w:ascii="Arial" w:eastAsia="Georgia" w:hAnsi="Arial" w:cs="Arial"/>
                <w:b/>
                <w:bCs/>
              </w:rPr>
            </w:pPr>
            <w:r>
              <w:rPr>
                <w:rFonts w:ascii="Arial" w:eastAsia="Georgia" w:hAnsi="Arial" w:cs="Arial"/>
                <w:b/>
                <w:bCs/>
                <w:lang w:val="ru"/>
              </w:rPr>
              <w:t>Ожидаемое применение результата (результатов)</w:t>
            </w:r>
          </w:p>
        </w:tc>
        <w:tc>
          <w:tcPr>
            <w:tcW w:w="2167" w:type="dxa"/>
            <w:shd w:val="clear" w:color="auto" w:fill="C5D9F1"/>
          </w:tcPr>
          <w:p w14:paraId="513F01A3" w14:textId="294DFF2C" w:rsidR="00EA6F83" w:rsidRPr="00454A25" w:rsidDel="00EA6F83" w:rsidRDefault="00422648" w:rsidP="489063A9">
            <w:pPr>
              <w:jc w:val="center"/>
              <w:rPr>
                <w:rFonts w:ascii="Arial" w:eastAsia="Georgia" w:hAnsi="Arial" w:cs="Arial"/>
                <w:b/>
                <w:bCs/>
              </w:rPr>
            </w:pPr>
            <w:r>
              <w:rPr>
                <w:rFonts w:ascii="Arial" w:eastAsia="Georgia" w:hAnsi="Arial" w:cs="Arial"/>
                <w:b/>
                <w:bCs/>
                <w:lang w:val="ru"/>
              </w:rPr>
              <w:t>Сроки применения результата (результатов)</w:t>
            </w:r>
          </w:p>
        </w:tc>
      </w:tr>
      <w:tr w:rsidR="0085765E" w:rsidRPr="00A050E7" w14:paraId="523DC9CE" w14:textId="77777777" w:rsidTr="0062359B">
        <w:tblPrEx>
          <w:jc w:val="center"/>
          <w:tblInd w:w="0" w:type="dxa"/>
          <w:tblLook w:val="00A0" w:firstRow="1" w:lastRow="0" w:firstColumn="1" w:lastColumn="0" w:noHBand="0" w:noVBand="0"/>
        </w:tblPrEx>
        <w:trPr>
          <w:jc w:val="center"/>
        </w:trPr>
        <w:tc>
          <w:tcPr>
            <w:tcW w:w="9627" w:type="dxa"/>
            <w:gridSpan w:val="4"/>
            <w:tcBorders>
              <w:top w:val="single" w:sz="4" w:space="0" w:color="auto"/>
              <w:left w:val="single" w:sz="4" w:space="0" w:color="auto"/>
              <w:bottom w:val="single" w:sz="4" w:space="0" w:color="auto"/>
              <w:right w:val="single" w:sz="4" w:space="0" w:color="auto"/>
            </w:tcBorders>
          </w:tcPr>
          <w:p w14:paraId="60E1D1E3" w14:textId="6CF78361" w:rsidR="0085765E" w:rsidRPr="00A050E7" w:rsidRDefault="00D901A6" w:rsidP="001941B5">
            <w:pPr>
              <w:rPr>
                <w:rFonts w:ascii="Arial" w:eastAsia="Georgia" w:hAnsi="Arial" w:cs="Arial"/>
                <w:b/>
                <w:bCs/>
                <w:szCs w:val="22"/>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szCs w:val="22"/>
                <w:lang w:val="ru"/>
              </w:rPr>
              <w:t xml:space="preserve">A.1 Оценка, связанная с СПГ, или </w:t>
            </w: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szCs w:val="22"/>
                <w:lang w:val="ru"/>
              </w:rPr>
              <w:t>A.2 Оценка программы в рамках НМФ3</w:t>
            </w:r>
            <w:r w:rsidR="007A2A67">
              <w:rPr>
                <w:rFonts w:ascii="Arial" w:hAnsi="Arial" w:cs="Arial"/>
                <w:b/>
                <w:bCs/>
                <w:szCs w:val="22"/>
                <w:lang w:val="ru"/>
              </w:rPr>
              <w:t xml:space="preserve"> </w:t>
            </w:r>
            <w:r w:rsidR="009C7678">
              <w:rPr>
                <w:rFonts w:ascii="Arial" w:hAnsi="Arial" w:cs="Arial"/>
                <w:b/>
                <w:bCs/>
                <w:szCs w:val="22"/>
                <w:lang w:val="ru"/>
              </w:rPr>
              <w:t xml:space="preserve">для </w:t>
            </w:r>
            <w:r>
              <w:rPr>
                <w:rFonts w:ascii="Arial" w:hAnsi="Arial" w:cs="Arial"/>
                <w:b/>
                <w:bCs/>
                <w:szCs w:val="22"/>
                <w:lang w:val="ru"/>
              </w:rPr>
              <w:t xml:space="preserve">сбора стратегической информации </w:t>
            </w:r>
            <w:r w:rsidR="009C7678">
              <w:rPr>
                <w:rFonts w:ascii="Arial" w:hAnsi="Arial" w:cs="Arial"/>
                <w:b/>
                <w:bCs/>
                <w:szCs w:val="22"/>
                <w:lang w:val="ru"/>
              </w:rPr>
              <w:t xml:space="preserve">и </w:t>
            </w:r>
            <w:r>
              <w:rPr>
                <w:rFonts w:ascii="Arial" w:hAnsi="Arial" w:cs="Arial"/>
                <w:b/>
                <w:bCs/>
                <w:szCs w:val="22"/>
                <w:lang w:val="ru"/>
              </w:rPr>
              <w:t xml:space="preserve">принятия решений </w:t>
            </w:r>
            <w:r w:rsidR="009C7678">
              <w:rPr>
                <w:rFonts w:ascii="Arial" w:hAnsi="Arial" w:cs="Arial"/>
                <w:b/>
                <w:bCs/>
                <w:szCs w:val="22"/>
                <w:lang w:val="ru"/>
              </w:rPr>
              <w:t xml:space="preserve">в целях </w:t>
            </w:r>
            <w:r>
              <w:rPr>
                <w:rFonts w:ascii="Arial" w:hAnsi="Arial" w:cs="Arial"/>
                <w:b/>
                <w:bCs/>
                <w:lang w:val="ru"/>
              </w:rPr>
              <w:t>разработк</w:t>
            </w:r>
            <w:r w:rsidR="009C7678">
              <w:rPr>
                <w:rFonts w:ascii="Arial" w:hAnsi="Arial" w:cs="Arial"/>
                <w:b/>
                <w:bCs/>
                <w:lang w:val="ru"/>
              </w:rPr>
              <w:t>и</w:t>
            </w:r>
            <w:r>
              <w:rPr>
                <w:rFonts w:ascii="Arial" w:hAnsi="Arial" w:cs="Arial"/>
                <w:b/>
                <w:bCs/>
                <w:lang w:val="ru"/>
              </w:rPr>
              <w:t xml:space="preserve"> запроса на финансирование в рамках НМФ4</w:t>
            </w:r>
          </w:p>
        </w:tc>
      </w:tr>
      <w:tr w:rsidR="00254387" w:rsidRPr="00454A25" w14:paraId="69C9E09B" w14:textId="77777777" w:rsidTr="0062359B">
        <w:trPr>
          <w:trHeight w:val="414"/>
        </w:trPr>
        <w:tc>
          <w:tcPr>
            <w:tcW w:w="2790" w:type="dxa"/>
            <w:shd w:val="clear" w:color="auto" w:fill="auto"/>
          </w:tcPr>
          <w:p w14:paraId="7C5CB6E1" w14:textId="64264234" w:rsidR="00254387" w:rsidRPr="00A050E7" w:rsidDel="0085765E" w:rsidRDefault="00C26F46" w:rsidP="0077007D">
            <w:pPr>
              <w:rPr>
                <w:rFonts w:ascii="Arial" w:hAnsi="Arial" w:cs="Arial"/>
                <w:szCs w:val="22"/>
                <w:lang w:val="ru-RU"/>
              </w:rPr>
            </w:pPr>
            <w:r>
              <w:rPr>
                <w:rFonts w:ascii="Arial" w:hAnsi="Arial" w:cs="Arial"/>
                <w:szCs w:val="22"/>
                <w:lang w:val="ru"/>
              </w:rPr>
              <w:t>Обновленный запрос на ТП и бюджет</w:t>
            </w:r>
          </w:p>
        </w:tc>
        <w:tc>
          <w:tcPr>
            <w:tcW w:w="2070" w:type="dxa"/>
          </w:tcPr>
          <w:p w14:paraId="0BE0CE60" w14:textId="7826B7F0" w:rsidR="00254387" w:rsidRPr="00454A25" w:rsidRDefault="0062359B" w:rsidP="0077007D">
            <w:pPr>
              <w:rPr>
                <w:rFonts w:ascii="Arial" w:hAnsi="Arial" w:cs="Arial"/>
                <w:szCs w:val="22"/>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r>
              <w:rPr>
                <w:rFonts w:ascii="Arial" w:hAnsi="Arial" w:cs="Arial"/>
                <w:szCs w:val="22"/>
                <w:lang w:val="ru"/>
              </w:rPr>
              <w:t xml:space="preserve"> (Неделя 1)</w:t>
            </w:r>
          </w:p>
        </w:tc>
        <w:tc>
          <w:tcPr>
            <w:tcW w:w="2600" w:type="dxa"/>
          </w:tcPr>
          <w:p w14:paraId="4A59FD6F" w14:textId="7846BE0B" w:rsidR="00254387" w:rsidRPr="00A050E7" w:rsidRDefault="0005403D" w:rsidP="0077007D">
            <w:pPr>
              <w:rPr>
                <w:rFonts w:ascii="Arial" w:hAnsi="Arial" w:cs="Arial"/>
                <w:szCs w:val="22"/>
                <w:lang w:val="ru-RU"/>
              </w:rPr>
            </w:pPr>
            <w:r>
              <w:rPr>
                <w:rFonts w:ascii="Arial" w:hAnsi="Arial" w:cs="Arial"/>
                <w:szCs w:val="22"/>
                <w:lang w:val="ru"/>
              </w:rPr>
              <w:t>Приложение к контракту с поставщиком ТП</w:t>
            </w:r>
          </w:p>
        </w:tc>
        <w:tc>
          <w:tcPr>
            <w:tcW w:w="2167" w:type="dxa"/>
          </w:tcPr>
          <w:p w14:paraId="795C6CE1" w14:textId="35AA9441" w:rsidR="00254387" w:rsidRPr="00454A25" w:rsidRDefault="0005403D" w:rsidP="0077007D">
            <w:pPr>
              <w:rPr>
                <w:rFonts w:ascii="Arial" w:hAnsi="Arial" w:cs="Arial"/>
                <w:szCs w:val="22"/>
              </w:rPr>
            </w:pPr>
            <w:r>
              <w:rPr>
                <w:rFonts w:ascii="Arial" w:hAnsi="Arial" w:cs="Arial"/>
                <w:szCs w:val="22"/>
                <w:lang w:val="ru"/>
              </w:rPr>
              <w:t>/</w:t>
            </w:r>
          </w:p>
        </w:tc>
      </w:tr>
      <w:tr w:rsidR="00EA6F83" w:rsidRPr="00454A25" w14:paraId="298EACFD" w14:textId="792EA001" w:rsidTr="0062359B">
        <w:trPr>
          <w:trHeight w:val="414"/>
        </w:trPr>
        <w:tc>
          <w:tcPr>
            <w:tcW w:w="2790" w:type="dxa"/>
            <w:shd w:val="clear" w:color="auto" w:fill="auto"/>
          </w:tcPr>
          <w:p w14:paraId="298EACEE" w14:textId="523A048B" w:rsidR="00EA6F83" w:rsidRPr="00454A25" w:rsidRDefault="00EB0C09" w:rsidP="0077007D">
            <w:pPr>
              <w:rPr>
                <w:rFonts w:ascii="Arial" w:eastAsia="Georgia" w:hAnsi="Arial" w:cs="Arial"/>
              </w:rPr>
            </w:pPr>
            <w:r>
              <w:rPr>
                <w:rFonts w:ascii="Arial" w:hAnsi="Arial" w:cs="Arial"/>
                <w:szCs w:val="22"/>
                <w:lang w:val="ru"/>
              </w:rPr>
              <w:t>Первоначальный отчет</w:t>
            </w:r>
          </w:p>
        </w:tc>
        <w:tc>
          <w:tcPr>
            <w:tcW w:w="2070" w:type="dxa"/>
          </w:tcPr>
          <w:p w14:paraId="298EACF8" w14:textId="08EE832E" w:rsidR="00EA6F83" w:rsidRPr="00454A25" w:rsidRDefault="0062359B" w:rsidP="0077007D">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r>
              <w:rPr>
                <w:rFonts w:ascii="Arial" w:hAnsi="Arial" w:cs="Arial"/>
                <w:szCs w:val="22"/>
                <w:lang w:val="ru"/>
              </w:rPr>
              <w:t xml:space="preserve"> (Неделя 2)</w:t>
            </w:r>
          </w:p>
        </w:tc>
        <w:tc>
          <w:tcPr>
            <w:tcW w:w="2600" w:type="dxa"/>
          </w:tcPr>
          <w:p w14:paraId="298EACF9" w14:textId="67BB5F10" w:rsidR="00EA6F83" w:rsidRPr="00A050E7" w:rsidRDefault="0005403D" w:rsidP="0077007D">
            <w:pPr>
              <w:rPr>
                <w:rFonts w:ascii="Arial" w:eastAsia="Georgia" w:hAnsi="Arial" w:cs="Arial"/>
                <w:lang w:val="ru-RU"/>
              </w:rPr>
            </w:pPr>
            <w:r>
              <w:rPr>
                <w:rFonts w:ascii="Arial" w:hAnsi="Arial" w:cs="Arial"/>
                <w:szCs w:val="22"/>
                <w:lang w:val="ru"/>
              </w:rPr>
              <w:t xml:space="preserve">Информирование заинтересованных сторон и осуществление ТП </w:t>
            </w:r>
          </w:p>
        </w:tc>
        <w:tc>
          <w:tcPr>
            <w:tcW w:w="2167" w:type="dxa"/>
          </w:tcPr>
          <w:p w14:paraId="0CBD45BF" w14:textId="71DF7CE9" w:rsidR="00EA6F83" w:rsidRPr="00454A25" w:rsidRDefault="0005403D" w:rsidP="0077007D">
            <w:pPr>
              <w:rPr>
                <w:rFonts w:ascii="Arial" w:eastAsia="Georgia" w:hAnsi="Arial" w:cs="Arial"/>
              </w:rPr>
            </w:pPr>
            <w:r>
              <w:rPr>
                <w:rFonts w:ascii="Arial" w:hAnsi="Arial" w:cs="Arial"/>
                <w:szCs w:val="22"/>
                <w:lang w:val="ru"/>
              </w:rPr>
              <w:t>/</w:t>
            </w:r>
          </w:p>
        </w:tc>
      </w:tr>
      <w:tr w:rsidR="00EA6F83" w:rsidRPr="00A050E7" w14:paraId="298EAD07" w14:textId="54295BC5" w:rsidTr="0062359B">
        <w:trPr>
          <w:trHeight w:val="364"/>
        </w:trPr>
        <w:tc>
          <w:tcPr>
            <w:tcW w:w="2790" w:type="dxa"/>
            <w:shd w:val="clear" w:color="auto" w:fill="auto"/>
          </w:tcPr>
          <w:p w14:paraId="298EACFE" w14:textId="3EFEE5B4" w:rsidR="00EA6F83" w:rsidRPr="00A050E7" w:rsidRDefault="00EB0C09" w:rsidP="0085765E">
            <w:pPr>
              <w:rPr>
                <w:rFonts w:ascii="Arial" w:eastAsia="Georgia" w:hAnsi="Arial" w:cs="Arial"/>
                <w:lang w:val="ru-RU"/>
              </w:rPr>
            </w:pPr>
            <w:r>
              <w:rPr>
                <w:rFonts w:ascii="Arial" w:hAnsi="Arial" w:cs="Arial"/>
                <w:szCs w:val="22"/>
                <w:lang w:val="ru"/>
              </w:rPr>
              <w:t>Отчет об оценке или обзоре программы</w:t>
            </w:r>
          </w:p>
        </w:tc>
        <w:tc>
          <w:tcPr>
            <w:tcW w:w="2070" w:type="dxa"/>
          </w:tcPr>
          <w:p w14:paraId="298EAD03" w14:textId="0BA92AF9" w:rsidR="00EA6F83" w:rsidRPr="00454A25" w:rsidRDefault="0062359B" w:rsidP="489063A9">
            <w:pPr>
              <w:spacing w:after="240"/>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r>
              <w:rPr>
                <w:rFonts w:ascii="Arial" w:hAnsi="Arial" w:cs="Arial"/>
                <w:szCs w:val="22"/>
                <w:lang w:val="ru"/>
              </w:rPr>
              <w:t xml:space="preserve"> (Неделя 6–12)</w:t>
            </w:r>
          </w:p>
        </w:tc>
        <w:tc>
          <w:tcPr>
            <w:tcW w:w="2600" w:type="dxa"/>
          </w:tcPr>
          <w:p w14:paraId="298EAD05" w14:textId="401690BA" w:rsidR="00EA6F83" w:rsidRPr="00A050E7" w:rsidRDefault="0032390D" w:rsidP="489063A9">
            <w:pPr>
              <w:spacing w:after="240"/>
              <w:rPr>
                <w:rFonts w:ascii="Arial" w:eastAsia="Georgia" w:hAnsi="Arial" w:cs="Arial"/>
                <w:lang w:val="ru-RU"/>
              </w:rPr>
            </w:pPr>
            <w:r>
              <w:rPr>
                <w:rFonts w:ascii="Arial" w:hAnsi="Arial" w:cs="Arial"/>
                <w:szCs w:val="22"/>
                <w:lang w:val="ru"/>
              </w:rPr>
              <w:t>Составление</w:t>
            </w:r>
            <w:r w:rsidR="0005403D">
              <w:rPr>
                <w:rFonts w:ascii="Arial" w:eastAsia="Georgia" w:hAnsi="Arial" w:cs="Arial"/>
                <w:lang w:val="ru"/>
              </w:rPr>
              <w:t xml:space="preserve"> запроса на финансирование в рамках НМФ4</w:t>
            </w:r>
          </w:p>
        </w:tc>
        <w:tc>
          <w:tcPr>
            <w:tcW w:w="2167" w:type="dxa"/>
          </w:tcPr>
          <w:p w14:paraId="51B274EC" w14:textId="1A3AC5F3" w:rsidR="00EA6F83" w:rsidRPr="00A050E7" w:rsidRDefault="0005403D" w:rsidP="0005403D">
            <w:pPr>
              <w:rPr>
                <w:rFonts w:ascii="Arial" w:eastAsia="Georgia" w:hAnsi="Arial" w:cs="Arial"/>
                <w:lang w:val="ru-RU"/>
              </w:rPr>
            </w:pPr>
            <w:r>
              <w:rPr>
                <w:rFonts w:ascii="Arial" w:hAnsi="Arial" w:cs="Arial"/>
                <w:szCs w:val="22"/>
                <w:lang w:val="ru"/>
              </w:rPr>
              <w:t xml:space="preserve">Обзор ТП в рамках СИ СПГ: через 3 месяца после начала предоставления ТП </w:t>
            </w:r>
          </w:p>
        </w:tc>
      </w:tr>
      <w:bookmarkEnd w:id="2"/>
    </w:tbl>
    <w:p w14:paraId="2C8FC15F" w14:textId="0EB8E553" w:rsidR="00C97AA1" w:rsidRPr="00A050E7" w:rsidRDefault="00C97AA1" w:rsidP="489063A9">
      <w:pPr>
        <w:rPr>
          <w:rFonts w:ascii="Arial" w:eastAsia="Georgia" w:hAnsi="Arial" w:cs="Arial"/>
          <w:b/>
          <w:bCs/>
          <w:lang w:val="ru-RU"/>
        </w:rPr>
      </w:pPr>
    </w:p>
    <w:p w14:paraId="66425F44" w14:textId="0E7584CC" w:rsidR="0085765E" w:rsidRPr="00A050E7" w:rsidRDefault="0077007D" w:rsidP="489063A9">
      <w:pPr>
        <w:rPr>
          <w:rFonts w:ascii="Arial" w:eastAsia="Georgia" w:hAnsi="Arial" w:cs="Arial"/>
          <w:szCs w:val="22"/>
          <w:lang w:val="ru-RU"/>
        </w:rPr>
      </w:pPr>
      <w:r>
        <w:rPr>
          <w:rFonts w:ascii="Arial" w:eastAsia="Georgia" w:hAnsi="Arial" w:cs="Arial"/>
          <w:b/>
          <w:bCs/>
          <w:szCs w:val="22"/>
          <w:lang w:val="ru"/>
        </w:rPr>
        <w:t>Направление В. Участие в процессе странового диалога</w:t>
      </w:r>
    </w:p>
    <w:tbl>
      <w:tblPr>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070"/>
        <w:gridCol w:w="2600"/>
        <w:gridCol w:w="2167"/>
      </w:tblGrid>
      <w:tr w:rsidR="0077007D" w:rsidRPr="00454A25" w14:paraId="2D45D4F3" w14:textId="77777777" w:rsidTr="0062359B">
        <w:trPr>
          <w:trHeight w:val="331"/>
        </w:trPr>
        <w:tc>
          <w:tcPr>
            <w:tcW w:w="2790" w:type="dxa"/>
            <w:shd w:val="clear" w:color="auto" w:fill="C5D9F1"/>
            <w:noWrap/>
            <w:vAlign w:val="center"/>
            <w:hideMark/>
          </w:tcPr>
          <w:p w14:paraId="140EC4FD" w14:textId="77777777" w:rsidR="0085765E" w:rsidRPr="00454A25" w:rsidRDefault="0085765E" w:rsidP="001941B5">
            <w:pPr>
              <w:jc w:val="center"/>
              <w:rPr>
                <w:rFonts w:ascii="Arial" w:eastAsia="Georgia" w:hAnsi="Arial" w:cs="Arial"/>
                <w:b/>
                <w:bCs/>
              </w:rPr>
            </w:pPr>
            <w:r>
              <w:rPr>
                <w:rFonts w:ascii="Arial" w:eastAsia="Georgia" w:hAnsi="Arial" w:cs="Arial"/>
                <w:b/>
                <w:bCs/>
                <w:lang w:val="ru"/>
              </w:rPr>
              <w:t>Ключевой</w:t>
            </w:r>
          </w:p>
          <w:p w14:paraId="15A7D86F" w14:textId="77777777" w:rsidR="0085765E" w:rsidRPr="00454A25" w:rsidRDefault="0085765E" w:rsidP="001941B5">
            <w:pPr>
              <w:jc w:val="center"/>
              <w:rPr>
                <w:rFonts w:ascii="Arial" w:eastAsia="Georgia" w:hAnsi="Arial" w:cs="Arial"/>
                <w:b/>
                <w:bCs/>
              </w:rPr>
            </w:pPr>
            <w:r>
              <w:rPr>
                <w:rFonts w:ascii="Arial" w:eastAsia="Georgia" w:hAnsi="Arial" w:cs="Arial"/>
                <w:b/>
                <w:bCs/>
                <w:lang w:val="ru"/>
              </w:rPr>
              <w:t>результат (результаты)</w:t>
            </w:r>
          </w:p>
        </w:tc>
        <w:tc>
          <w:tcPr>
            <w:tcW w:w="2070" w:type="dxa"/>
            <w:shd w:val="clear" w:color="auto" w:fill="C5D9F1"/>
          </w:tcPr>
          <w:p w14:paraId="6326C87A" w14:textId="77777777" w:rsidR="0085765E" w:rsidRPr="00454A25" w:rsidRDefault="0085765E" w:rsidP="001941B5">
            <w:pPr>
              <w:jc w:val="center"/>
              <w:rPr>
                <w:rFonts w:ascii="Arial" w:eastAsia="Georgia" w:hAnsi="Arial" w:cs="Arial"/>
                <w:b/>
                <w:bCs/>
              </w:rPr>
            </w:pPr>
            <w:r>
              <w:rPr>
                <w:rFonts w:ascii="Arial" w:eastAsia="Georgia" w:hAnsi="Arial" w:cs="Arial"/>
                <w:b/>
                <w:bCs/>
                <w:lang w:val="ru"/>
              </w:rPr>
              <w:t>Дата представления</w:t>
            </w:r>
          </w:p>
        </w:tc>
        <w:tc>
          <w:tcPr>
            <w:tcW w:w="2600" w:type="dxa"/>
            <w:shd w:val="clear" w:color="auto" w:fill="C5D9F1"/>
          </w:tcPr>
          <w:p w14:paraId="61E5EC53" w14:textId="77777777" w:rsidR="0085765E" w:rsidRPr="00454A25" w:rsidRDefault="0085765E" w:rsidP="001941B5">
            <w:pPr>
              <w:jc w:val="center"/>
              <w:rPr>
                <w:rFonts w:ascii="Arial" w:eastAsia="Georgia" w:hAnsi="Arial" w:cs="Arial"/>
                <w:b/>
                <w:bCs/>
              </w:rPr>
            </w:pPr>
            <w:r>
              <w:rPr>
                <w:rFonts w:ascii="Arial" w:eastAsia="Georgia" w:hAnsi="Arial" w:cs="Arial"/>
                <w:b/>
                <w:bCs/>
                <w:lang w:val="ru"/>
              </w:rPr>
              <w:t>Ожидаемое применение результата (результатов)</w:t>
            </w:r>
          </w:p>
        </w:tc>
        <w:tc>
          <w:tcPr>
            <w:tcW w:w="2167" w:type="dxa"/>
            <w:shd w:val="clear" w:color="auto" w:fill="C5D9F1"/>
          </w:tcPr>
          <w:p w14:paraId="4CA81D98" w14:textId="77777777" w:rsidR="0085765E" w:rsidRPr="00454A25" w:rsidDel="00EA6F83" w:rsidRDefault="0085765E" w:rsidP="001941B5">
            <w:pPr>
              <w:jc w:val="center"/>
              <w:rPr>
                <w:rFonts w:ascii="Arial" w:eastAsia="Georgia" w:hAnsi="Arial" w:cs="Arial"/>
                <w:b/>
                <w:bCs/>
              </w:rPr>
            </w:pPr>
            <w:r>
              <w:rPr>
                <w:rFonts w:ascii="Arial" w:eastAsia="Georgia" w:hAnsi="Arial" w:cs="Arial"/>
                <w:b/>
                <w:bCs/>
                <w:lang w:val="ru"/>
              </w:rPr>
              <w:t>Сроки применения результата (результатов)</w:t>
            </w:r>
          </w:p>
        </w:tc>
      </w:tr>
      <w:tr w:rsidR="0085765E" w:rsidRPr="00A050E7" w14:paraId="44DE61A8" w14:textId="77777777" w:rsidTr="0062359B">
        <w:tblPrEx>
          <w:jc w:val="center"/>
          <w:tblInd w:w="0" w:type="dxa"/>
          <w:tblLook w:val="00A0" w:firstRow="1" w:lastRow="0" w:firstColumn="1" w:lastColumn="0" w:noHBand="0" w:noVBand="0"/>
        </w:tblPrEx>
        <w:trPr>
          <w:jc w:val="center"/>
        </w:trPr>
        <w:tc>
          <w:tcPr>
            <w:tcW w:w="9627" w:type="dxa"/>
            <w:gridSpan w:val="4"/>
            <w:tcBorders>
              <w:top w:val="single" w:sz="4" w:space="0" w:color="auto"/>
              <w:left w:val="single" w:sz="4" w:space="0" w:color="auto"/>
              <w:bottom w:val="single" w:sz="4" w:space="0" w:color="auto"/>
              <w:right w:val="single" w:sz="4" w:space="0" w:color="auto"/>
            </w:tcBorders>
          </w:tcPr>
          <w:p w14:paraId="2C5B47CE" w14:textId="2957B447" w:rsidR="0085765E" w:rsidRPr="00A050E7" w:rsidRDefault="0077007D" w:rsidP="001941B5">
            <w:pPr>
              <w:rPr>
                <w:rFonts w:ascii="Arial" w:eastAsia="Georgia" w:hAnsi="Arial" w:cs="Arial"/>
                <w:szCs w:val="22"/>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szCs w:val="22"/>
                <w:lang w:val="ru"/>
              </w:rPr>
              <w:t xml:space="preserve">B.1 </w:t>
            </w:r>
            <w:r>
              <w:rPr>
                <w:rFonts w:ascii="Arial" w:hAnsi="Arial" w:cs="Arial"/>
                <w:b/>
                <w:bCs/>
                <w:lang w:val="ru"/>
              </w:rPr>
              <w:t>Виртуальная или очная консультация (консультации) с сообществом в целях определения приоритетов для запросов на финансирование в рамках НМФ4</w:t>
            </w:r>
          </w:p>
        </w:tc>
      </w:tr>
      <w:tr w:rsidR="0005403D" w:rsidRPr="00454A25" w14:paraId="57FE3738" w14:textId="77777777" w:rsidTr="0062359B">
        <w:trPr>
          <w:trHeight w:val="414"/>
        </w:trPr>
        <w:tc>
          <w:tcPr>
            <w:tcW w:w="2790" w:type="dxa"/>
            <w:shd w:val="clear" w:color="auto" w:fill="auto"/>
          </w:tcPr>
          <w:p w14:paraId="0AA5B6C3" w14:textId="6023C274" w:rsidR="0005403D" w:rsidRPr="00A050E7" w:rsidDel="0085765E" w:rsidRDefault="00C26F46" w:rsidP="00632C69">
            <w:pPr>
              <w:rPr>
                <w:rFonts w:ascii="Arial" w:hAnsi="Arial" w:cs="Arial"/>
                <w:szCs w:val="22"/>
                <w:lang w:val="ru-RU"/>
              </w:rPr>
            </w:pPr>
            <w:r>
              <w:rPr>
                <w:rFonts w:ascii="Arial" w:hAnsi="Arial" w:cs="Arial"/>
                <w:szCs w:val="22"/>
                <w:lang w:val="ru"/>
              </w:rPr>
              <w:t>Обновленный запрос на ТП и бюджет</w:t>
            </w:r>
          </w:p>
        </w:tc>
        <w:tc>
          <w:tcPr>
            <w:tcW w:w="2070" w:type="dxa"/>
          </w:tcPr>
          <w:p w14:paraId="12611628" w14:textId="147C5092" w:rsidR="0005403D" w:rsidRPr="00454A25" w:rsidRDefault="0062359B" w:rsidP="00632C69">
            <w:pPr>
              <w:rPr>
                <w:rFonts w:ascii="Arial" w:hAnsi="Arial" w:cs="Arial"/>
                <w:szCs w:val="22"/>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r>
              <w:rPr>
                <w:rFonts w:ascii="Arial" w:hAnsi="Arial" w:cs="Arial"/>
                <w:szCs w:val="22"/>
                <w:lang w:val="ru"/>
              </w:rPr>
              <w:t xml:space="preserve"> (Неделя 1)</w:t>
            </w:r>
          </w:p>
        </w:tc>
        <w:tc>
          <w:tcPr>
            <w:tcW w:w="2600" w:type="dxa"/>
          </w:tcPr>
          <w:p w14:paraId="319BC2AA" w14:textId="77777777" w:rsidR="0005403D" w:rsidRPr="00A050E7" w:rsidRDefault="0005403D" w:rsidP="00632C69">
            <w:pPr>
              <w:rPr>
                <w:rFonts w:ascii="Arial" w:hAnsi="Arial" w:cs="Arial"/>
                <w:szCs w:val="22"/>
                <w:lang w:val="ru-RU"/>
              </w:rPr>
            </w:pPr>
            <w:r>
              <w:rPr>
                <w:rFonts w:ascii="Arial" w:hAnsi="Arial" w:cs="Arial"/>
                <w:szCs w:val="22"/>
                <w:lang w:val="ru"/>
              </w:rPr>
              <w:t>Приложение к контракту с поставщиком ТП</w:t>
            </w:r>
          </w:p>
        </w:tc>
        <w:tc>
          <w:tcPr>
            <w:tcW w:w="2167" w:type="dxa"/>
          </w:tcPr>
          <w:p w14:paraId="3F87CE32" w14:textId="77777777" w:rsidR="0005403D" w:rsidRPr="00454A25" w:rsidRDefault="0005403D" w:rsidP="00632C69">
            <w:pPr>
              <w:rPr>
                <w:rFonts w:ascii="Arial" w:hAnsi="Arial" w:cs="Arial"/>
                <w:szCs w:val="22"/>
              </w:rPr>
            </w:pPr>
            <w:r>
              <w:rPr>
                <w:rFonts w:ascii="Arial" w:hAnsi="Arial" w:cs="Arial"/>
                <w:szCs w:val="22"/>
                <w:lang w:val="ru"/>
              </w:rPr>
              <w:t>/</w:t>
            </w:r>
          </w:p>
        </w:tc>
      </w:tr>
      <w:tr w:rsidR="0005403D" w:rsidRPr="00454A25" w14:paraId="7A4B4DB1" w14:textId="77777777" w:rsidTr="0062359B">
        <w:trPr>
          <w:trHeight w:val="414"/>
        </w:trPr>
        <w:tc>
          <w:tcPr>
            <w:tcW w:w="2790" w:type="dxa"/>
            <w:shd w:val="clear" w:color="auto" w:fill="auto"/>
          </w:tcPr>
          <w:p w14:paraId="24987A34" w14:textId="669188DF" w:rsidR="0005403D" w:rsidRPr="00454A25" w:rsidRDefault="0005403D" w:rsidP="0005403D">
            <w:pPr>
              <w:rPr>
                <w:rFonts w:ascii="Arial" w:eastAsia="Georgia" w:hAnsi="Arial" w:cs="Arial"/>
              </w:rPr>
            </w:pPr>
            <w:r>
              <w:rPr>
                <w:rFonts w:ascii="Arial" w:hAnsi="Arial" w:cs="Arial"/>
                <w:szCs w:val="22"/>
                <w:lang w:val="ru"/>
              </w:rPr>
              <w:t>Первоначальный отчет</w:t>
            </w:r>
          </w:p>
        </w:tc>
        <w:tc>
          <w:tcPr>
            <w:tcW w:w="2070" w:type="dxa"/>
          </w:tcPr>
          <w:p w14:paraId="0894E234" w14:textId="0641B59E" w:rsidR="0005403D" w:rsidRPr="00454A25" w:rsidRDefault="0062359B" w:rsidP="0005403D">
            <w:pPr>
              <w:spacing w:after="240"/>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r>
              <w:rPr>
                <w:rFonts w:ascii="Arial" w:hAnsi="Arial" w:cs="Arial"/>
                <w:szCs w:val="22"/>
                <w:lang w:val="ru"/>
              </w:rPr>
              <w:t xml:space="preserve"> (Неделя 2)</w:t>
            </w:r>
          </w:p>
        </w:tc>
        <w:tc>
          <w:tcPr>
            <w:tcW w:w="2600" w:type="dxa"/>
          </w:tcPr>
          <w:p w14:paraId="52B6990A" w14:textId="68AB5D45" w:rsidR="0005403D" w:rsidRPr="00A050E7" w:rsidRDefault="0005403D" w:rsidP="004677F2">
            <w:pPr>
              <w:rPr>
                <w:rFonts w:ascii="Arial" w:eastAsia="Georgia" w:hAnsi="Arial" w:cs="Arial"/>
                <w:lang w:val="ru-RU"/>
              </w:rPr>
            </w:pPr>
            <w:r>
              <w:rPr>
                <w:rFonts w:ascii="Arial" w:hAnsi="Arial" w:cs="Arial"/>
                <w:szCs w:val="22"/>
                <w:lang w:val="ru"/>
              </w:rPr>
              <w:t xml:space="preserve">Информирование заинтересованных сторон и осуществление ТП </w:t>
            </w:r>
          </w:p>
        </w:tc>
        <w:tc>
          <w:tcPr>
            <w:tcW w:w="2167" w:type="dxa"/>
          </w:tcPr>
          <w:p w14:paraId="4219FEA8" w14:textId="7E0170A0" w:rsidR="0005403D" w:rsidRPr="00454A25" w:rsidRDefault="0005403D" w:rsidP="0005403D">
            <w:pPr>
              <w:spacing w:after="240"/>
              <w:rPr>
                <w:rFonts w:ascii="Arial" w:eastAsia="Georgia" w:hAnsi="Arial" w:cs="Arial"/>
              </w:rPr>
            </w:pPr>
            <w:r>
              <w:rPr>
                <w:rFonts w:ascii="Arial" w:hAnsi="Arial" w:cs="Arial"/>
                <w:szCs w:val="22"/>
                <w:lang w:val="ru"/>
              </w:rPr>
              <w:t>/</w:t>
            </w:r>
          </w:p>
        </w:tc>
      </w:tr>
      <w:tr w:rsidR="0085765E" w:rsidRPr="00A050E7" w14:paraId="5FC913A1" w14:textId="77777777" w:rsidTr="0062359B">
        <w:trPr>
          <w:trHeight w:val="364"/>
        </w:trPr>
        <w:tc>
          <w:tcPr>
            <w:tcW w:w="2790" w:type="dxa"/>
            <w:shd w:val="clear" w:color="auto" w:fill="auto"/>
          </w:tcPr>
          <w:p w14:paraId="4596F8F9" w14:textId="64C188B5" w:rsidR="0062359B" w:rsidRDefault="0085765E" w:rsidP="0062359B">
            <w:pPr>
              <w:rPr>
                <w:rFonts w:ascii="Arial" w:hAnsi="Arial" w:cs="Arial"/>
              </w:rPr>
            </w:pPr>
            <w:r>
              <w:rPr>
                <w:rFonts w:ascii="Arial" w:hAnsi="Arial" w:cs="Arial"/>
                <w:szCs w:val="22"/>
                <w:lang w:val="ru"/>
              </w:rPr>
              <w:t>Отчет об итогах консультаций</w:t>
            </w:r>
          </w:p>
          <w:p w14:paraId="35F07743" w14:textId="6FA66244" w:rsidR="0085765E" w:rsidRPr="0062359B" w:rsidRDefault="0085765E" w:rsidP="0062359B">
            <w:pPr>
              <w:rPr>
                <w:rFonts w:ascii="Arial" w:eastAsia="Georgia" w:hAnsi="Arial" w:cs="Arial"/>
              </w:rPr>
            </w:pPr>
          </w:p>
        </w:tc>
        <w:tc>
          <w:tcPr>
            <w:tcW w:w="2070" w:type="dxa"/>
          </w:tcPr>
          <w:p w14:paraId="651C17D5" w14:textId="44FB051D" w:rsidR="0085765E" w:rsidRPr="00454A25" w:rsidRDefault="0062359B" w:rsidP="001941B5">
            <w:pPr>
              <w:spacing w:after="240"/>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r>
              <w:rPr>
                <w:rFonts w:ascii="Arial" w:hAnsi="Arial" w:cs="Arial"/>
                <w:szCs w:val="22"/>
                <w:lang w:val="ru"/>
              </w:rPr>
              <w:t xml:space="preserve"> (Неделя 6–12)</w:t>
            </w:r>
          </w:p>
        </w:tc>
        <w:tc>
          <w:tcPr>
            <w:tcW w:w="2600" w:type="dxa"/>
          </w:tcPr>
          <w:p w14:paraId="01CB4610" w14:textId="2194B085" w:rsidR="0085765E" w:rsidRPr="00A050E7" w:rsidRDefault="00D36C76" w:rsidP="001941B5">
            <w:pPr>
              <w:spacing w:after="240"/>
              <w:rPr>
                <w:rFonts w:ascii="Arial" w:eastAsia="Georgia" w:hAnsi="Arial" w:cs="Arial"/>
                <w:lang w:val="ru-RU"/>
              </w:rPr>
            </w:pPr>
            <w:r>
              <w:rPr>
                <w:rFonts w:ascii="Arial" w:eastAsia="Georgia" w:hAnsi="Arial" w:cs="Arial"/>
                <w:lang w:val="ru"/>
              </w:rPr>
              <w:t>С</w:t>
            </w:r>
            <w:r w:rsidR="004677F2">
              <w:rPr>
                <w:rFonts w:ascii="Arial" w:eastAsia="Georgia" w:hAnsi="Arial" w:cs="Arial"/>
                <w:lang w:val="ru"/>
              </w:rPr>
              <w:t>оставлени</w:t>
            </w:r>
            <w:r>
              <w:rPr>
                <w:rFonts w:ascii="Arial" w:eastAsia="Georgia" w:hAnsi="Arial" w:cs="Arial"/>
                <w:lang w:val="ru"/>
              </w:rPr>
              <w:t>е</w:t>
            </w:r>
            <w:r w:rsidR="004677F2">
              <w:rPr>
                <w:rFonts w:ascii="Arial" w:eastAsia="Georgia" w:hAnsi="Arial" w:cs="Arial"/>
                <w:lang w:val="ru"/>
              </w:rPr>
              <w:t xml:space="preserve"> запроса на финансирование в рамках НМФ4</w:t>
            </w:r>
          </w:p>
        </w:tc>
        <w:tc>
          <w:tcPr>
            <w:tcW w:w="2167" w:type="dxa"/>
          </w:tcPr>
          <w:p w14:paraId="6E4B74B4" w14:textId="4B4A8CBF" w:rsidR="0085765E" w:rsidRPr="00A050E7" w:rsidRDefault="004677F2" w:rsidP="007D6925">
            <w:pPr>
              <w:rPr>
                <w:rFonts w:ascii="Arial" w:eastAsia="Georgia" w:hAnsi="Arial" w:cs="Arial"/>
                <w:lang w:val="ru-RU"/>
              </w:rPr>
            </w:pPr>
            <w:r>
              <w:rPr>
                <w:rFonts w:ascii="Arial" w:hAnsi="Arial" w:cs="Arial"/>
                <w:szCs w:val="22"/>
                <w:lang w:val="ru"/>
              </w:rPr>
              <w:t>Обзор ТП в рамках СИ СПГ: через 3 месяца после начала предоставления ТП</w:t>
            </w:r>
          </w:p>
        </w:tc>
      </w:tr>
      <w:tr w:rsidR="0077007D" w:rsidRPr="00A050E7" w14:paraId="7644BCEC" w14:textId="77777777" w:rsidTr="0062359B">
        <w:tblPrEx>
          <w:jc w:val="center"/>
          <w:tblInd w:w="0" w:type="dxa"/>
          <w:tblLook w:val="00A0" w:firstRow="1" w:lastRow="0" w:firstColumn="1" w:lastColumn="0" w:noHBand="0" w:noVBand="0"/>
        </w:tblPrEx>
        <w:trPr>
          <w:jc w:val="center"/>
        </w:trPr>
        <w:tc>
          <w:tcPr>
            <w:tcW w:w="9627" w:type="dxa"/>
            <w:gridSpan w:val="4"/>
            <w:tcBorders>
              <w:top w:val="single" w:sz="4" w:space="0" w:color="auto"/>
              <w:left w:val="single" w:sz="4" w:space="0" w:color="auto"/>
              <w:bottom w:val="single" w:sz="4" w:space="0" w:color="auto"/>
              <w:right w:val="single" w:sz="4" w:space="0" w:color="auto"/>
            </w:tcBorders>
          </w:tcPr>
          <w:p w14:paraId="7D59BA15" w14:textId="7B0BEE3D" w:rsidR="0077007D" w:rsidRPr="00A050E7" w:rsidRDefault="0077007D" w:rsidP="001941B5">
            <w:pPr>
              <w:rPr>
                <w:rFonts w:ascii="Arial" w:eastAsia="Georgia" w:hAnsi="Arial" w:cs="Arial"/>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lang w:val="ru"/>
              </w:rPr>
              <w:t>B.2 Координация участия в разработке запросов на финансирование в рамках НМФ4 и в процессе выделения гранта (например, рассмотрение проектов запросов на финансирование или документов, необходимых для выделения гранта)</w:t>
            </w:r>
          </w:p>
        </w:tc>
      </w:tr>
      <w:tr w:rsidR="0085765E" w:rsidRPr="00454A25" w14:paraId="12A7149E" w14:textId="77777777" w:rsidTr="0062359B">
        <w:trPr>
          <w:trHeight w:val="315"/>
        </w:trPr>
        <w:tc>
          <w:tcPr>
            <w:tcW w:w="2790" w:type="dxa"/>
            <w:shd w:val="clear" w:color="auto" w:fill="auto"/>
          </w:tcPr>
          <w:p w14:paraId="0E423A89" w14:textId="111233C5" w:rsidR="0085765E" w:rsidRPr="00A050E7" w:rsidRDefault="004677F2" w:rsidP="001941B5">
            <w:pPr>
              <w:rPr>
                <w:rFonts w:ascii="Arial" w:hAnsi="Arial" w:cs="Arial"/>
                <w:szCs w:val="22"/>
                <w:lang w:val="ru-RU"/>
              </w:rPr>
            </w:pPr>
            <w:r>
              <w:rPr>
                <w:rFonts w:ascii="Arial" w:hAnsi="Arial" w:cs="Arial"/>
                <w:szCs w:val="22"/>
                <w:lang w:val="ru"/>
              </w:rPr>
              <w:lastRenderedPageBreak/>
              <w:t xml:space="preserve">Обзор запроса на финансирование или документов, необходимых для выделения гранта, </w:t>
            </w:r>
            <w:r w:rsidR="00C10AE3">
              <w:rPr>
                <w:rFonts w:ascii="Arial" w:hAnsi="Arial" w:cs="Arial"/>
                <w:szCs w:val="22"/>
                <w:lang w:val="ru"/>
              </w:rPr>
              <w:t>и</w:t>
            </w:r>
            <w:r>
              <w:rPr>
                <w:rFonts w:ascii="Arial" w:hAnsi="Arial" w:cs="Arial"/>
                <w:szCs w:val="22"/>
                <w:lang w:val="ru"/>
              </w:rPr>
              <w:t xml:space="preserve"> комментарии</w:t>
            </w:r>
          </w:p>
        </w:tc>
        <w:tc>
          <w:tcPr>
            <w:tcW w:w="2070" w:type="dxa"/>
          </w:tcPr>
          <w:p w14:paraId="1DCC4CCC" w14:textId="602EABB1" w:rsidR="0085765E" w:rsidRPr="00454A25" w:rsidRDefault="00B26E20" w:rsidP="001941B5">
            <w:pPr>
              <w:spacing w:after="240"/>
              <w:rPr>
                <w:rFonts w:ascii="Arial" w:hAnsi="Arial" w:cs="Arial"/>
                <w:szCs w:val="22"/>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2600" w:type="dxa"/>
          </w:tcPr>
          <w:p w14:paraId="41AAFC56" w14:textId="7D6F0EA7" w:rsidR="0085765E" w:rsidRPr="00A050E7" w:rsidRDefault="0032390D" w:rsidP="004677F2">
            <w:pPr>
              <w:rPr>
                <w:rFonts w:ascii="Arial" w:hAnsi="Arial" w:cs="Arial"/>
                <w:szCs w:val="22"/>
                <w:lang w:val="ru-RU"/>
              </w:rPr>
            </w:pPr>
            <w:r>
              <w:rPr>
                <w:rFonts w:ascii="Arial" w:hAnsi="Arial" w:cs="Arial"/>
                <w:szCs w:val="22"/>
                <w:lang w:val="ru"/>
              </w:rPr>
              <w:t>С</w:t>
            </w:r>
            <w:r w:rsidR="004677F2">
              <w:rPr>
                <w:rFonts w:ascii="Arial" w:hAnsi="Arial" w:cs="Arial"/>
                <w:szCs w:val="22"/>
                <w:lang w:val="ru"/>
              </w:rPr>
              <w:t>оставлени</w:t>
            </w:r>
            <w:r>
              <w:rPr>
                <w:rFonts w:ascii="Arial" w:hAnsi="Arial" w:cs="Arial"/>
                <w:szCs w:val="22"/>
                <w:lang w:val="ru"/>
              </w:rPr>
              <w:t>е</w:t>
            </w:r>
            <w:r w:rsidR="004677F2">
              <w:rPr>
                <w:rFonts w:ascii="Arial" w:hAnsi="Arial" w:cs="Arial"/>
                <w:szCs w:val="22"/>
                <w:lang w:val="ru"/>
              </w:rPr>
              <w:t xml:space="preserve"> запроса на финансирование в рамках НМФ4 или документов, необходимых для выделения гранта </w:t>
            </w:r>
          </w:p>
        </w:tc>
        <w:tc>
          <w:tcPr>
            <w:tcW w:w="2167" w:type="dxa"/>
          </w:tcPr>
          <w:p w14:paraId="579F3AFE" w14:textId="1E923D63" w:rsidR="0085765E" w:rsidRPr="00454A25" w:rsidRDefault="00B26E20" w:rsidP="001941B5">
            <w:pPr>
              <w:spacing w:after="240"/>
              <w:rPr>
                <w:rFonts w:ascii="Arial" w:hAnsi="Arial" w:cs="Arial"/>
                <w:szCs w:val="22"/>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r>
    </w:tbl>
    <w:p w14:paraId="6758D0DF" w14:textId="13FA8D67" w:rsidR="0085765E" w:rsidRDefault="0085765E" w:rsidP="489063A9">
      <w:pPr>
        <w:rPr>
          <w:rFonts w:ascii="Arial" w:eastAsia="Georgia" w:hAnsi="Arial" w:cs="Arial"/>
          <w:b/>
          <w:bCs/>
        </w:rPr>
      </w:pPr>
    </w:p>
    <w:p w14:paraId="0E0F60FE" w14:textId="5FF4134C" w:rsidR="0077007D" w:rsidRDefault="0077007D" w:rsidP="489063A9">
      <w:pPr>
        <w:rPr>
          <w:rFonts w:ascii="Arial" w:eastAsia="Georgia" w:hAnsi="Arial" w:cs="Arial"/>
          <w:b/>
          <w:bCs/>
        </w:rPr>
      </w:pPr>
      <w:r>
        <w:rPr>
          <w:rFonts w:ascii="Arial" w:eastAsia="Georgia" w:hAnsi="Arial" w:cs="Arial"/>
          <w:b/>
          <w:bCs/>
          <w:szCs w:val="22"/>
          <w:lang w:val="ru"/>
        </w:rPr>
        <w:t>Направление С: Другое</w:t>
      </w:r>
    </w:p>
    <w:tbl>
      <w:tblPr>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340"/>
        <w:gridCol w:w="2330"/>
        <w:gridCol w:w="2167"/>
      </w:tblGrid>
      <w:tr w:rsidR="0077007D" w:rsidRPr="00454A25" w14:paraId="2D1E12AB" w14:textId="77777777" w:rsidTr="0062359B">
        <w:trPr>
          <w:trHeight w:val="331"/>
        </w:trPr>
        <w:tc>
          <w:tcPr>
            <w:tcW w:w="2790" w:type="dxa"/>
            <w:shd w:val="clear" w:color="auto" w:fill="C5D9F1"/>
            <w:noWrap/>
            <w:vAlign w:val="center"/>
            <w:hideMark/>
          </w:tcPr>
          <w:p w14:paraId="7CA2A9F2" w14:textId="77777777" w:rsidR="0077007D" w:rsidRPr="00454A25" w:rsidRDefault="0077007D" w:rsidP="001941B5">
            <w:pPr>
              <w:jc w:val="center"/>
              <w:rPr>
                <w:rFonts w:ascii="Arial" w:eastAsia="Georgia" w:hAnsi="Arial" w:cs="Arial"/>
                <w:b/>
                <w:bCs/>
              </w:rPr>
            </w:pPr>
            <w:r>
              <w:rPr>
                <w:rFonts w:ascii="Arial" w:eastAsia="Georgia" w:hAnsi="Arial" w:cs="Arial"/>
                <w:b/>
                <w:bCs/>
                <w:lang w:val="ru"/>
              </w:rPr>
              <w:t>Ключевой</w:t>
            </w:r>
          </w:p>
          <w:p w14:paraId="075E9617" w14:textId="77777777" w:rsidR="0077007D" w:rsidRPr="00454A25" w:rsidRDefault="0077007D" w:rsidP="001941B5">
            <w:pPr>
              <w:jc w:val="center"/>
              <w:rPr>
                <w:rFonts w:ascii="Arial" w:eastAsia="Georgia" w:hAnsi="Arial" w:cs="Arial"/>
                <w:b/>
                <w:bCs/>
              </w:rPr>
            </w:pPr>
            <w:r>
              <w:rPr>
                <w:rFonts w:ascii="Arial" w:eastAsia="Georgia" w:hAnsi="Arial" w:cs="Arial"/>
                <w:b/>
                <w:bCs/>
                <w:lang w:val="ru"/>
              </w:rPr>
              <w:t>результат (результаты)</w:t>
            </w:r>
          </w:p>
        </w:tc>
        <w:tc>
          <w:tcPr>
            <w:tcW w:w="2340" w:type="dxa"/>
            <w:shd w:val="clear" w:color="auto" w:fill="C5D9F1"/>
          </w:tcPr>
          <w:p w14:paraId="52B0967E" w14:textId="77777777" w:rsidR="0077007D" w:rsidRPr="00454A25" w:rsidRDefault="0077007D" w:rsidP="001941B5">
            <w:pPr>
              <w:jc w:val="center"/>
              <w:rPr>
                <w:rFonts w:ascii="Arial" w:eastAsia="Georgia" w:hAnsi="Arial" w:cs="Arial"/>
                <w:b/>
                <w:bCs/>
              </w:rPr>
            </w:pPr>
            <w:r>
              <w:rPr>
                <w:rFonts w:ascii="Arial" w:eastAsia="Georgia" w:hAnsi="Arial" w:cs="Arial"/>
                <w:b/>
                <w:bCs/>
                <w:lang w:val="ru"/>
              </w:rPr>
              <w:t>Дата представления</w:t>
            </w:r>
          </w:p>
        </w:tc>
        <w:tc>
          <w:tcPr>
            <w:tcW w:w="2330" w:type="dxa"/>
            <w:shd w:val="clear" w:color="auto" w:fill="C5D9F1"/>
          </w:tcPr>
          <w:p w14:paraId="5B8A4B12" w14:textId="77777777" w:rsidR="0077007D" w:rsidRPr="00454A25" w:rsidRDefault="0077007D" w:rsidP="001941B5">
            <w:pPr>
              <w:jc w:val="center"/>
              <w:rPr>
                <w:rFonts w:ascii="Arial" w:eastAsia="Georgia" w:hAnsi="Arial" w:cs="Arial"/>
                <w:b/>
                <w:bCs/>
              </w:rPr>
            </w:pPr>
            <w:r>
              <w:rPr>
                <w:rFonts w:ascii="Arial" w:eastAsia="Georgia" w:hAnsi="Arial" w:cs="Arial"/>
                <w:b/>
                <w:bCs/>
                <w:lang w:val="ru"/>
              </w:rPr>
              <w:t>Ожидаемое применение результата (результатов)</w:t>
            </w:r>
          </w:p>
        </w:tc>
        <w:tc>
          <w:tcPr>
            <w:tcW w:w="2167" w:type="dxa"/>
            <w:shd w:val="clear" w:color="auto" w:fill="C5D9F1"/>
          </w:tcPr>
          <w:p w14:paraId="636ECF92" w14:textId="77777777" w:rsidR="0077007D" w:rsidRPr="00454A25" w:rsidDel="00EA6F83" w:rsidRDefault="0077007D" w:rsidP="001941B5">
            <w:pPr>
              <w:jc w:val="center"/>
              <w:rPr>
                <w:rFonts w:ascii="Arial" w:eastAsia="Georgia" w:hAnsi="Arial" w:cs="Arial"/>
                <w:b/>
                <w:bCs/>
              </w:rPr>
            </w:pPr>
            <w:r>
              <w:rPr>
                <w:rFonts w:ascii="Arial" w:eastAsia="Georgia" w:hAnsi="Arial" w:cs="Arial"/>
                <w:b/>
                <w:bCs/>
                <w:lang w:val="ru"/>
              </w:rPr>
              <w:t>Сроки применения результата (результатов)</w:t>
            </w:r>
          </w:p>
        </w:tc>
      </w:tr>
      <w:tr w:rsidR="0077007D" w:rsidRPr="00A050E7" w14:paraId="0C8FADAF" w14:textId="77777777" w:rsidTr="0062359B">
        <w:tblPrEx>
          <w:jc w:val="center"/>
          <w:tblInd w:w="0" w:type="dxa"/>
          <w:tblLook w:val="00A0" w:firstRow="1" w:lastRow="0" w:firstColumn="1" w:lastColumn="0" w:noHBand="0" w:noVBand="0"/>
        </w:tblPrEx>
        <w:trPr>
          <w:jc w:val="center"/>
        </w:trPr>
        <w:tc>
          <w:tcPr>
            <w:tcW w:w="9627" w:type="dxa"/>
            <w:gridSpan w:val="4"/>
            <w:tcBorders>
              <w:top w:val="single" w:sz="4" w:space="0" w:color="auto"/>
              <w:left w:val="single" w:sz="4" w:space="0" w:color="auto"/>
              <w:bottom w:val="single" w:sz="4" w:space="0" w:color="auto"/>
              <w:right w:val="single" w:sz="4" w:space="0" w:color="auto"/>
            </w:tcBorders>
          </w:tcPr>
          <w:p w14:paraId="305D7649" w14:textId="040933AD" w:rsidR="0077007D" w:rsidRPr="00A050E7" w:rsidRDefault="00466DF0" w:rsidP="001941B5">
            <w:pPr>
              <w:rPr>
                <w:rFonts w:ascii="Arial" w:eastAsia="Georgia" w:hAnsi="Arial" w:cs="Arial"/>
                <w:szCs w:val="22"/>
                <w:lang w:val="ru-RU"/>
              </w:rPr>
            </w:pPr>
            <w:r>
              <w:rPr>
                <w:rFonts w:ascii="Arial" w:hAnsi="Arial" w:cs="Arial"/>
                <w:color w:val="2B579A"/>
                <w:sz w:val="20"/>
                <w:szCs w:val="20"/>
                <w:shd w:val="clear" w:color="auto" w:fill="E6E6E6"/>
                <w:lang w:val="ru"/>
              </w:rPr>
              <w:fldChar w:fldCharType="begin">
                <w:ffData>
                  <w:name w:val="Kontrollkästchen39"/>
                  <w:enabled/>
                  <w:calcOnExit w:val="0"/>
                  <w:checkBox>
                    <w:sizeAuto/>
                    <w:default w:val="0"/>
                  </w:checkBox>
                </w:ffData>
              </w:fldChar>
            </w:r>
            <w:r>
              <w:rPr>
                <w:rFonts w:ascii="Arial" w:hAnsi="Arial" w:cs="Arial"/>
                <w:sz w:val="20"/>
                <w:szCs w:val="20"/>
                <w:lang w:val="ru"/>
              </w:rPr>
              <w:instrText xml:space="preserve"> FORMCHECKBOX </w:instrText>
            </w:r>
            <w:r w:rsidR="00A050E7">
              <w:rPr>
                <w:rFonts w:ascii="Arial" w:hAnsi="Arial" w:cs="Arial"/>
                <w:color w:val="2B579A"/>
                <w:sz w:val="20"/>
                <w:szCs w:val="20"/>
                <w:shd w:val="clear" w:color="auto" w:fill="E6E6E6"/>
                <w:lang w:val="ru"/>
              </w:rPr>
            </w:r>
            <w:r w:rsidR="00A050E7">
              <w:rPr>
                <w:rFonts w:ascii="Arial" w:hAnsi="Arial" w:cs="Arial"/>
                <w:color w:val="2B579A"/>
                <w:sz w:val="20"/>
                <w:szCs w:val="20"/>
                <w:shd w:val="clear" w:color="auto" w:fill="E6E6E6"/>
                <w:lang w:val="ru"/>
              </w:rPr>
              <w:fldChar w:fldCharType="separate"/>
            </w:r>
            <w:r>
              <w:rPr>
                <w:rFonts w:ascii="Arial" w:hAnsi="Arial" w:cs="Arial"/>
                <w:color w:val="2B579A"/>
                <w:sz w:val="20"/>
                <w:szCs w:val="20"/>
                <w:shd w:val="clear" w:color="auto" w:fill="E6E6E6"/>
                <w:lang w:val="ru"/>
              </w:rPr>
              <w:fldChar w:fldCharType="end"/>
            </w:r>
            <w:r>
              <w:rPr>
                <w:rFonts w:ascii="Arial" w:hAnsi="Arial" w:cs="Arial"/>
                <w:sz w:val="20"/>
                <w:szCs w:val="20"/>
                <w:lang w:val="ru"/>
              </w:rPr>
              <w:t xml:space="preserve"> </w:t>
            </w:r>
            <w:r>
              <w:rPr>
                <w:rFonts w:ascii="Arial" w:hAnsi="Arial" w:cs="Arial"/>
                <w:b/>
                <w:bCs/>
                <w:szCs w:val="22"/>
                <w:lang w:val="ru"/>
              </w:rPr>
              <w:t>C.1 Помощь в расчете затрат</w:t>
            </w:r>
          </w:p>
        </w:tc>
      </w:tr>
      <w:tr w:rsidR="004677F2" w:rsidRPr="00A050E7" w14:paraId="44507A62" w14:textId="77777777" w:rsidTr="0062359B">
        <w:trPr>
          <w:trHeight w:val="414"/>
        </w:trPr>
        <w:tc>
          <w:tcPr>
            <w:tcW w:w="2790" w:type="dxa"/>
            <w:shd w:val="clear" w:color="auto" w:fill="auto"/>
          </w:tcPr>
          <w:p w14:paraId="48D2BD5E" w14:textId="3B0C5552" w:rsidR="004677F2" w:rsidRPr="00A050E7" w:rsidRDefault="00FF750B" w:rsidP="004677F2">
            <w:pPr>
              <w:rPr>
                <w:rFonts w:ascii="Arial" w:eastAsia="Georgia" w:hAnsi="Arial" w:cs="Arial"/>
                <w:lang w:val="ru-RU"/>
              </w:rPr>
            </w:pPr>
            <w:r>
              <w:rPr>
                <w:rFonts w:ascii="Arial" w:hAnsi="Arial" w:cs="Arial"/>
                <w:szCs w:val="22"/>
                <w:lang w:val="ru"/>
              </w:rPr>
              <w:t xml:space="preserve">Обзор приоритетов сообщества с учетом затрат </w:t>
            </w:r>
            <w:r w:rsidR="00C10AE3">
              <w:rPr>
                <w:rFonts w:ascii="Arial" w:hAnsi="Arial" w:cs="Arial"/>
                <w:szCs w:val="22"/>
                <w:lang w:val="ru"/>
              </w:rPr>
              <w:t>и</w:t>
            </w:r>
            <w:r>
              <w:rPr>
                <w:rFonts w:ascii="Arial" w:hAnsi="Arial" w:cs="Arial"/>
                <w:szCs w:val="22"/>
                <w:lang w:val="ru"/>
              </w:rPr>
              <w:t xml:space="preserve"> комментарии</w:t>
            </w:r>
          </w:p>
        </w:tc>
        <w:tc>
          <w:tcPr>
            <w:tcW w:w="2340" w:type="dxa"/>
          </w:tcPr>
          <w:p w14:paraId="57B79F21" w14:textId="63046C5B" w:rsidR="004677F2" w:rsidRPr="00454A25" w:rsidRDefault="0062359B" w:rsidP="004677F2">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r>
              <w:rPr>
                <w:rFonts w:ascii="Arial" w:hAnsi="Arial" w:cs="Arial"/>
                <w:szCs w:val="22"/>
                <w:lang w:val="ru"/>
              </w:rPr>
              <w:t xml:space="preserve"> </w:t>
            </w:r>
          </w:p>
        </w:tc>
        <w:tc>
          <w:tcPr>
            <w:tcW w:w="2330" w:type="dxa"/>
          </w:tcPr>
          <w:p w14:paraId="3A60A8FA" w14:textId="11BA6C28" w:rsidR="004677F2" w:rsidRPr="00A050E7" w:rsidRDefault="0032390D" w:rsidP="004677F2">
            <w:pPr>
              <w:rPr>
                <w:rFonts w:ascii="Arial" w:eastAsia="Georgia" w:hAnsi="Arial" w:cs="Arial"/>
                <w:lang w:val="ru-RU"/>
              </w:rPr>
            </w:pPr>
            <w:r>
              <w:rPr>
                <w:rFonts w:ascii="Arial" w:hAnsi="Arial" w:cs="Arial"/>
                <w:szCs w:val="22"/>
                <w:lang w:val="ru"/>
              </w:rPr>
              <w:t xml:space="preserve">Составление </w:t>
            </w:r>
            <w:r w:rsidR="00FC0EEB">
              <w:rPr>
                <w:rFonts w:ascii="Arial" w:hAnsi="Arial" w:cs="Arial"/>
                <w:szCs w:val="22"/>
                <w:lang w:val="ru"/>
              </w:rPr>
              <w:t>запроса на финансирование в рамках НМФ4</w:t>
            </w:r>
          </w:p>
        </w:tc>
        <w:tc>
          <w:tcPr>
            <w:tcW w:w="2167" w:type="dxa"/>
          </w:tcPr>
          <w:p w14:paraId="293F5F8E" w14:textId="3C35EF02" w:rsidR="004677F2" w:rsidRPr="00A050E7" w:rsidRDefault="00FC0EEB" w:rsidP="004677F2">
            <w:pPr>
              <w:rPr>
                <w:rFonts w:ascii="Arial" w:eastAsia="Georgia" w:hAnsi="Arial" w:cs="Arial"/>
                <w:lang w:val="ru-RU"/>
              </w:rPr>
            </w:pPr>
            <w:r>
              <w:rPr>
                <w:rFonts w:ascii="Arial" w:hAnsi="Arial" w:cs="Arial"/>
                <w:szCs w:val="22"/>
                <w:lang w:val="ru"/>
              </w:rPr>
              <w:t>Обзор ТП в рамках СИ СПГ: через 3 месяца после начала предоставления ТП</w:t>
            </w:r>
          </w:p>
        </w:tc>
      </w:tr>
      <w:tr w:rsidR="004677F2" w:rsidRPr="00A050E7" w14:paraId="5FDAD1C6" w14:textId="77777777" w:rsidTr="0062359B">
        <w:trPr>
          <w:trHeight w:val="414"/>
        </w:trPr>
        <w:tc>
          <w:tcPr>
            <w:tcW w:w="2790" w:type="dxa"/>
            <w:shd w:val="clear" w:color="auto" w:fill="auto"/>
          </w:tcPr>
          <w:p w14:paraId="0BCE6E70" w14:textId="25D5EE9B" w:rsidR="004677F2" w:rsidRPr="00A050E7" w:rsidRDefault="004E59FB" w:rsidP="004677F2">
            <w:pPr>
              <w:rPr>
                <w:rFonts w:ascii="Arial" w:eastAsia="Georgia" w:hAnsi="Arial" w:cs="Arial"/>
                <w:lang w:val="ru-RU"/>
              </w:rPr>
            </w:pPr>
            <w:r>
              <w:rPr>
                <w:rFonts w:ascii="Arial" w:hAnsi="Arial" w:cs="Arial"/>
                <w:szCs w:val="22"/>
                <w:lang w:val="ru"/>
              </w:rPr>
              <w:t xml:space="preserve">Оценка затрат на обеспечение приоритетов сообщества  </w:t>
            </w:r>
          </w:p>
        </w:tc>
        <w:tc>
          <w:tcPr>
            <w:tcW w:w="2340" w:type="dxa"/>
          </w:tcPr>
          <w:p w14:paraId="096F765D" w14:textId="3BBDD346" w:rsidR="004677F2" w:rsidRPr="00454A25" w:rsidRDefault="0062359B" w:rsidP="004677F2">
            <w:pPr>
              <w:rPr>
                <w:rFonts w:ascii="Arial" w:hAnsi="Arial" w:cs="Arial"/>
                <w:szCs w:val="22"/>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r>
              <w:rPr>
                <w:rFonts w:ascii="Arial" w:hAnsi="Arial" w:cs="Arial"/>
                <w:szCs w:val="22"/>
                <w:lang w:val="ru"/>
              </w:rPr>
              <w:t xml:space="preserve"> </w:t>
            </w:r>
          </w:p>
        </w:tc>
        <w:tc>
          <w:tcPr>
            <w:tcW w:w="2330" w:type="dxa"/>
          </w:tcPr>
          <w:p w14:paraId="141C7FB1" w14:textId="5D0F495D" w:rsidR="004677F2" w:rsidRPr="00A050E7" w:rsidRDefault="0032390D" w:rsidP="004677F2">
            <w:pPr>
              <w:rPr>
                <w:rFonts w:ascii="Arial" w:hAnsi="Arial" w:cs="Arial"/>
                <w:szCs w:val="22"/>
                <w:lang w:val="ru-RU"/>
              </w:rPr>
            </w:pPr>
            <w:r>
              <w:rPr>
                <w:rFonts w:ascii="Arial" w:hAnsi="Arial" w:cs="Arial"/>
                <w:szCs w:val="22"/>
                <w:lang w:val="ru"/>
              </w:rPr>
              <w:t xml:space="preserve">Составление </w:t>
            </w:r>
            <w:r w:rsidR="00FC0EEB">
              <w:rPr>
                <w:rFonts w:ascii="Arial" w:hAnsi="Arial" w:cs="Arial"/>
                <w:szCs w:val="22"/>
                <w:lang w:val="ru"/>
              </w:rPr>
              <w:t>запроса на финансирование в рамках НМФ4</w:t>
            </w:r>
          </w:p>
        </w:tc>
        <w:tc>
          <w:tcPr>
            <w:tcW w:w="2167" w:type="dxa"/>
          </w:tcPr>
          <w:p w14:paraId="245B5BBB" w14:textId="4ADA870A" w:rsidR="004677F2" w:rsidRPr="00A050E7" w:rsidRDefault="00FC0EEB" w:rsidP="004677F2">
            <w:pPr>
              <w:rPr>
                <w:rFonts w:ascii="Arial" w:hAnsi="Arial" w:cs="Arial"/>
                <w:szCs w:val="22"/>
                <w:lang w:val="ru-RU"/>
              </w:rPr>
            </w:pPr>
            <w:r>
              <w:rPr>
                <w:rFonts w:ascii="Arial" w:hAnsi="Arial" w:cs="Arial"/>
                <w:szCs w:val="22"/>
                <w:lang w:val="ru"/>
              </w:rPr>
              <w:t>Обзор ТП в рамках СИ СПГ: через 3 месяца после начала предоставления ТП</w:t>
            </w:r>
          </w:p>
        </w:tc>
      </w:tr>
    </w:tbl>
    <w:p w14:paraId="7ECA5BF8" w14:textId="2E755874" w:rsidR="0085765E" w:rsidRPr="00A050E7" w:rsidRDefault="0085765E" w:rsidP="489063A9">
      <w:pPr>
        <w:rPr>
          <w:rFonts w:ascii="Arial" w:eastAsia="Georgia" w:hAnsi="Arial" w:cs="Arial"/>
          <w:b/>
          <w:bCs/>
          <w:lang w:val="ru-RU"/>
        </w:rPr>
      </w:pPr>
    </w:p>
    <w:p w14:paraId="66CF2B70" w14:textId="77777777" w:rsidR="0077007D" w:rsidRPr="00A050E7" w:rsidRDefault="0077007D" w:rsidP="489063A9">
      <w:pPr>
        <w:rPr>
          <w:rFonts w:ascii="Arial" w:eastAsia="Georgia" w:hAnsi="Arial" w:cs="Arial"/>
          <w:b/>
          <w:bCs/>
          <w:lang w:val="ru-RU"/>
        </w:rPr>
      </w:pPr>
    </w:p>
    <w:p w14:paraId="45F0117A" w14:textId="0D24B4D4" w:rsidR="00CD1402" w:rsidRPr="00A050E7" w:rsidRDefault="00F06FDD" w:rsidP="489063A9">
      <w:pPr>
        <w:rPr>
          <w:rFonts w:ascii="Arial" w:eastAsia="Georgia" w:hAnsi="Arial" w:cs="Arial"/>
          <w:lang w:val="ru-RU"/>
        </w:rPr>
      </w:pPr>
      <w:r>
        <w:rPr>
          <w:rFonts w:ascii="Arial" w:eastAsia="Georgia" w:hAnsi="Arial" w:cs="Arial"/>
          <w:lang w:val="ru"/>
        </w:rPr>
        <w:t>3.3 При необходимости укажите другие расходы в таблице ниже (например, затраты, связанные с проведением семинара, такие как аренда помещения, организация питания, возмещение транспортных расходов, средства индивидуальной защиты в связи с COVID</w:t>
      </w:r>
      <w:r w:rsidR="0069130E">
        <w:rPr>
          <w:rFonts w:ascii="Arial" w:eastAsia="Georgia" w:hAnsi="Arial" w:cs="Arial"/>
          <w:lang w:val="ru"/>
        </w:rPr>
        <w:noBreakHyphen/>
      </w:r>
      <w:r>
        <w:rPr>
          <w:rFonts w:ascii="Arial" w:eastAsia="Georgia" w:hAnsi="Arial" w:cs="Arial"/>
          <w:lang w:val="ru"/>
        </w:rPr>
        <w:t xml:space="preserve">19). </w:t>
      </w:r>
    </w:p>
    <w:p w14:paraId="1EDA6464" w14:textId="77777777" w:rsidR="00F06FDD" w:rsidRPr="00A050E7" w:rsidRDefault="00F06FDD" w:rsidP="489063A9">
      <w:pPr>
        <w:rPr>
          <w:rFonts w:ascii="Arial" w:eastAsia="Georgia" w:hAnsi="Arial" w:cs="Arial"/>
          <w:lang w:val="ru-RU"/>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5"/>
        <w:gridCol w:w="1510"/>
        <w:gridCol w:w="1171"/>
        <w:gridCol w:w="1210"/>
      </w:tblGrid>
      <w:tr w:rsidR="00925315" w:rsidRPr="00454A25" w14:paraId="194F9217"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shd w:val="clear" w:color="auto" w:fill="C5D9F1"/>
            <w:hideMark/>
          </w:tcPr>
          <w:p w14:paraId="25E44253" w14:textId="7E59AFB3" w:rsidR="00925315" w:rsidRPr="00454A25" w:rsidRDefault="00925315" w:rsidP="489063A9">
            <w:pPr>
              <w:rPr>
                <w:rFonts w:ascii="Arial" w:eastAsia="Georgia" w:hAnsi="Arial" w:cs="Arial"/>
                <w:b/>
                <w:bCs/>
              </w:rPr>
            </w:pPr>
            <w:r>
              <w:rPr>
                <w:rFonts w:ascii="Arial" w:eastAsia="Georgia" w:hAnsi="Arial" w:cs="Arial"/>
                <w:b/>
                <w:bCs/>
                <w:lang w:val="ru"/>
              </w:rPr>
              <w:t xml:space="preserve">Категория/ статья расходов </w:t>
            </w:r>
          </w:p>
        </w:tc>
        <w:tc>
          <w:tcPr>
            <w:tcW w:w="1048" w:type="dxa"/>
            <w:tcBorders>
              <w:top w:val="single" w:sz="4" w:space="0" w:color="auto"/>
              <w:left w:val="single" w:sz="4" w:space="0" w:color="auto"/>
              <w:bottom w:val="single" w:sz="4" w:space="0" w:color="auto"/>
              <w:right w:val="single" w:sz="4" w:space="0" w:color="auto"/>
            </w:tcBorders>
            <w:shd w:val="clear" w:color="auto" w:fill="C5D9F1"/>
            <w:hideMark/>
          </w:tcPr>
          <w:p w14:paraId="40D12173" w14:textId="77777777" w:rsidR="00925315" w:rsidRPr="00454A25" w:rsidRDefault="00925315" w:rsidP="00910F5A">
            <w:pPr>
              <w:jc w:val="center"/>
              <w:rPr>
                <w:rFonts w:ascii="Arial" w:eastAsia="Georgia" w:hAnsi="Arial" w:cs="Arial"/>
                <w:b/>
                <w:bCs/>
              </w:rPr>
            </w:pPr>
            <w:r>
              <w:rPr>
                <w:rFonts w:ascii="Arial" w:eastAsia="Georgia" w:hAnsi="Arial" w:cs="Arial"/>
                <w:b/>
                <w:bCs/>
                <w:lang w:val="ru"/>
              </w:rPr>
              <w:t>Количество единиц</w:t>
            </w:r>
          </w:p>
        </w:tc>
        <w:tc>
          <w:tcPr>
            <w:tcW w:w="1175" w:type="dxa"/>
            <w:tcBorders>
              <w:top w:val="single" w:sz="4" w:space="0" w:color="auto"/>
              <w:left w:val="single" w:sz="4" w:space="0" w:color="auto"/>
              <w:bottom w:val="single" w:sz="4" w:space="0" w:color="auto"/>
              <w:right w:val="single" w:sz="4" w:space="0" w:color="auto"/>
            </w:tcBorders>
            <w:shd w:val="clear" w:color="auto" w:fill="C5D9F1"/>
            <w:hideMark/>
          </w:tcPr>
          <w:p w14:paraId="31FD1491" w14:textId="77777777" w:rsidR="00925315" w:rsidRPr="00454A25" w:rsidRDefault="00925315" w:rsidP="489063A9">
            <w:pPr>
              <w:jc w:val="center"/>
              <w:rPr>
                <w:rFonts w:ascii="Arial" w:eastAsia="Georgia" w:hAnsi="Arial" w:cs="Arial"/>
                <w:b/>
                <w:bCs/>
              </w:rPr>
            </w:pPr>
            <w:r>
              <w:rPr>
                <w:rFonts w:ascii="Arial" w:eastAsia="Georgia" w:hAnsi="Arial" w:cs="Arial"/>
                <w:b/>
                <w:bCs/>
                <w:lang w:val="ru"/>
              </w:rPr>
              <w:t>Цена за единицу (долл. США)</w:t>
            </w:r>
          </w:p>
        </w:tc>
        <w:tc>
          <w:tcPr>
            <w:tcW w:w="1248" w:type="dxa"/>
            <w:tcBorders>
              <w:top w:val="single" w:sz="4" w:space="0" w:color="auto"/>
              <w:left w:val="single" w:sz="4" w:space="0" w:color="auto"/>
              <w:bottom w:val="single" w:sz="4" w:space="0" w:color="auto"/>
              <w:right w:val="single" w:sz="4" w:space="0" w:color="auto"/>
            </w:tcBorders>
            <w:shd w:val="clear" w:color="auto" w:fill="C5D9F1"/>
            <w:hideMark/>
          </w:tcPr>
          <w:p w14:paraId="550AC5B5" w14:textId="77777777" w:rsidR="00925315" w:rsidRPr="00454A25" w:rsidRDefault="00925315" w:rsidP="489063A9">
            <w:pPr>
              <w:jc w:val="center"/>
              <w:rPr>
                <w:rFonts w:ascii="Arial" w:eastAsia="Georgia" w:hAnsi="Arial" w:cs="Arial"/>
                <w:b/>
                <w:bCs/>
              </w:rPr>
            </w:pPr>
            <w:r>
              <w:rPr>
                <w:rFonts w:ascii="Arial" w:eastAsia="Georgia" w:hAnsi="Arial" w:cs="Arial"/>
                <w:b/>
                <w:bCs/>
                <w:lang w:val="ru"/>
              </w:rPr>
              <w:t>Всего (долл. США)</w:t>
            </w:r>
          </w:p>
        </w:tc>
      </w:tr>
      <w:tr w:rsidR="00E05948" w:rsidRPr="00454A25" w14:paraId="7A7509A9"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tcPr>
          <w:p w14:paraId="7C318971" w14:textId="4CB5810D" w:rsidR="00E05948" w:rsidRPr="00803015" w:rsidRDefault="00E05948" w:rsidP="489063A9">
            <w:pPr>
              <w:rPr>
                <w:rFonts w:ascii="Arial" w:hAnsi="Arial" w:cs="Arial"/>
                <w:i/>
                <w:iCs/>
                <w:color w:val="FF0000"/>
                <w:szCs w:val="22"/>
              </w:rPr>
            </w:pPr>
            <w:r>
              <w:rPr>
                <w:rFonts w:ascii="Arial" w:hAnsi="Arial" w:cs="Arial"/>
                <w:b/>
                <w:bCs/>
                <w:i/>
                <w:iCs/>
                <w:color w:val="FF0000"/>
                <w:szCs w:val="22"/>
                <w:lang w:val="ru"/>
              </w:rPr>
              <w:t>Общие указания:</w:t>
            </w:r>
            <w:r>
              <w:rPr>
                <w:rFonts w:ascii="Arial" w:hAnsi="Arial" w:cs="Arial"/>
                <w:i/>
                <w:iCs/>
                <w:color w:val="FF0000"/>
                <w:szCs w:val="22"/>
                <w:lang w:val="ru"/>
              </w:rPr>
              <w:t xml:space="preserve"> </w:t>
            </w:r>
            <w:r w:rsidR="00B776E3">
              <w:rPr>
                <w:rFonts w:ascii="Arial" w:hAnsi="Arial" w:cs="Arial"/>
                <w:i/>
                <w:iCs/>
                <w:color w:val="FF0000"/>
                <w:szCs w:val="22"/>
                <w:lang w:val="ru"/>
              </w:rPr>
              <w:t>включите</w:t>
            </w:r>
            <w:r>
              <w:rPr>
                <w:rFonts w:ascii="Arial" w:hAnsi="Arial" w:cs="Arial"/>
                <w:i/>
                <w:iCs/>
                <w:color w:val="FF0000"/>
                <w:szCs w:val="22"/>
                <w:lang w:val="ru"/>
              </w:rPr>
              <w:t xml:space="preserve"> бюджет в долл. США или добавьте столбец для конвертации валюты, если вы предпочитаете составлять бюджет в местной валюте; расходы, связанные с консультантом (например, дневная ставка, проезд, суточные), будут оплачиваться поставщиком TП и не должны включаться в бюджет.</w:t>
            </w:r>
          </w:p>
        </w:tc>
        <w:tc>
          <w:tcPr>
            <w:tcW w:w="1048" w:type="dxa"/>
            <w:tcBorders>
              <w:top w:val="single" w:sz="4" w:space="0" w:color="auto"/>
              <w:left w:val="single" w:sz="4" w:space="0" w:color="auto"/>
              <w:bottom w:val="single" w:sz="4" w:space="0" w:color="auto"/>
              <w:right w:val="single" w:sz="4" w:space="0" w:color="auto"/>
            </w:tcBorders>
          </w:tcPr>
          <w:p w14:paraId="1372AEA3" w14:textId="2467CAF9" w:rsidR="00E05948" w:rsidRPr="00454A25" w:rsidRDefault="00E05948" w:rsidP="489063A9">
            <w:pPr>
              <w:jc w:val="center"/>
              <w:rPr>
                <w:rFonts w:ascii="Arial" w:hAnsi="Arial" w:cs="Arial"/>
                <w:szCs w:val="22"/>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175" w:type="dxa"/>
            <w:tcBorders>
              <w:top w:val="single" w:sz="4" w:space="0" w:color="auto"/>
              <w:left w:val="single" w:sz="4" w:space="0" w:color="auto"/>
              <w:bottom w:val="single" w:sz="4" w:space="0" w:color="auto"/>
              <w:right w:val="single" w:sz="4" w:space="0" w:color="auto"/>
            </w:tcBorders>
          </w:tcPr>
          <w:p w14:paraId="31A25CFC" w14:textId="52C7E3DA" w:rsidR="00E05948" w:rsidRPr="00454A25" w:rsidRDefault="00E05948" w:rsidP="489063A9">
            <w:pPr>
              <w:jc w:val="center"/>
              <w:rPr>
                <w:rFonts w:ascii="Arial" w:hAnsi="Arial" w:cs="Arial"/>
                <w:szCs w:val="22"/>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248" w:type="dxa"/>
            <w:tcBorders>
              <w:top w:val="single" w:sz="4" w:space="0" w:color="auto"/>
              <w:left w:val="single" w:sz="4" w:space="0" w:color="auto"/>
              <w:bottom w:val="single" w:sz="4" w:space="0" w:color="auto"/>
              <w:right w:val="single" w:sz="4" w:space="0" w:color="auto"/>
            </w:tcBorders>
          </w:tcPr>
          <w:p w14:paraId="3CD60B1C" w14:textId="66EB57D6" w:rsidR="00E05948" w:rsidRPr="00454A25" w:rsidRDefault="00E05948" w:rsidP="489063A9">
            <w:pPr>
              <w:jc w:val="center"/>
              <w:rPr>
                <w:rFonts w:ascii="Arial" w:hAnsi="Arial" w:cs="Arial"/>
                <w:szCs w:val="22"/>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r>
      <w:tr w:rsidR="00925315" w:rsidRPr="00454A25" w14:paraId="7A462088"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6183F348" w14:textId="4C42DCD6" w:rsidR="00925315" w:rsidRPr="00A050E7" w:rsidRDefault="00FC0EEB" w:rsidP="489063A9">
            <w:pPr>
              <w:rPr>
                <w:rFonts w:ascii="Arial" w:hAnsi="Arial" w:cs="Arial"/>
                <w:i/>
                <w:iCs/>
                <w:color w:val="FF0000"/>
                <w:szCs w:val="22"/>
                <w:lang w:val="ru-RU"/>
              </w:rPr>
            </w:pPr>
            <w:r>
              <w:rPr>
                <w:rFonts w:ascii="Arial" w:hAnsi="Arial" w:cs="Arial"/>
                <w:b/>
                <w:bCs/>
                <w:i/>
                <w:iCs/>
                <w:color w:val="FF0000"/>
                <w:szCs w:val="22"/>
                <w:lang w:val="ru"/>
              </w:rPr>
              <w:t xml:space="preserve">Указания в отношении расчета затрат на сбор данных </w:t>
            </w:r>
            <w:r>
              <w:rPr>
                <w:rFonts w:ascii="Arial" w:hAnsi="Arial" w:cs="Arial"/>
                <w:i/>
                <w:iCs/>
                <w:color w:val="FF0000"/>
                <w:szCs w:val="22"/>
                <w:lang w:val="ru"/>
              </w:rPr>
              <w:t>(опрос основных информаторов, обсуждения в целевых группах) в ходе оперативных оценок или обзоров программ: включите расходы на обучение и поездки для лиц, осуществляющих сбор данных (при необходимости), включите стоимость средств индивидуальной защиты (маски, дезинфицирующие средства) для лиц, осуществляющих сбор данных, и участников.</w:t>
            </w:r>
          </w:p>
        </w:tc>
        <w:tc>
          <w:tcPr>
            <w:tcW w:w="1048" w:type="dxa"/>
            <w:tcBorders>
              <w:top w:val="single" w:sz="4" w:space="0" w:color="auto"/>
              <w:left w:val="single" w:sz="4" w:space="0" w:color="auto"/>
              <w:bottom w:val="single" w:sz="4" w:space="0" w:color="auto"/>
              <w:right w:val="single" w:sz="4" w:space="0" w:color="auto"/>
            </w:tcBorders>
            <w:hideMark/>
          </w:tcPr>
          <w:p w14:paraId="1E1904D9" w14:textId="33D512FB"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40DBBDB1" w14:textId="43E4879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4909065E" w14:textId="137178F5"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r>
      <w:tr w:rsidR="00925315" w:rsidRPr="00454A25" w14:paraId="21885B69"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1122F1CE" w14:textId="5F08960D" w:rsidR="00925315" w:rsidRPr="00803015" w:rsidRDefault="00FC0EEB" w:rsidP="489063A9">
            <w:pPr>
              <w:rPr>
                <w:rFonts w:ascii="Arial" w:eastAsia="Georgia" w:hAnsi="Arial" w:cs="Arial"/>
                <w:color w:val="FF0000"/>
              </w:rPr>
            </w:pPr>
            <w:r>
              <w:rPr>
                <w:rFonts w:ascii="Arial" w:hAnsi="Arial" w:cs="Arial"/>
                <w:b/>
                <w:bCs/>
                <w:i/>
                <w:iCs/>
                <w:color w:val="FF0000"/>
                <w:szCs w:val="22"/>
                <w:lang w:val="ru"/>
              </w:rPr>
              <w:lastRenderedPageBreak/>
              <w:t>Указания в отношении расчета расходов на проведение совещаний:</w:t>
            </w:r>
            <w:r>
              <w:rPr>
                <w:rFonts w:ascii="Arial" w:hAnsi="Arial" w:cs="Arial"/>
                <w:i/>
                <w:iCs/>
                <w:color w:val="FF0000"/>
                <w:szCs w:val="22"/>
                <w:lang w:val="ru"/>
              </w:rPr>
              <w:t xml:space="preserve"> включите разбивку расходов на проведение всех необходимых совещаний (например, транспорт, перерыв на кофе, обед, проживание) на человека и на день, укажите затраты отдельно для участников из столицы и из других районов, включите смету расходов на СИЗ (маски, дезинфицирующие средства), включите расходы на устный перевод в ходе семинаров или на перевод на другие языки окончательных отчетов (при необходимости), включите затраты на информационную поддержку для виртуальных совещаний (при необходимости). Виртуальные или гибридные консультации поощряются везде, где это возможно.  </w:t>
            </w:r>
          </w:p>
        </w:tc>
        <w:tc>
          <w:tcPr>
            <w:tcW w:w="1048" w:type="dxa"/>
            <w:tcBorders>
              <w:top w:val="single" w:sz="4" w:space="0" w:color="auto"/>
              <w:left w:val="single" w:sz="4" w:space="0" w:color="auto"/>
              <w:bottom w:val="single" w:sz="4" w:space="0" w:color="auto"/>
              <w:right w:val="single" w:sz="4" w:space="0" w:color="auto"/>
            </w:tcBorders>
            <w:hideMark/>
          </w:tcPr>
          <w:p w14:paraId="04A32084" w14:textId="6471E517"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01230FAB" w14:textId="747BC1B4"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391CD0F0" w14:textId="65CE1FB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r>
      <w:tr w:rsidR="00925315" w:rsidRPr="00454A25" w14:paraId="73A6E307"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13DAACC9" w14:textId="4CC08820" w:rsidR="00925315" w:rsidRPr="00454A25" w:rsidRDefault="00E81E08" w:rsidP="489063A9">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14:paraId="472362CD" w14:textId="2A19151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33922CC3" w14:textId="399CD31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09CC09F6" w14:textId="2F0900C7"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r>
      <w:tr w:rsidR="00925315" w:rsidRPr="00454A25" w14:paraId="699B3442"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6443B85F" w14:textId="6C8A5791" w:rsidR="00925315" w:rsidRPr="00454A25" w:rsidRDefault="00E81E08" w:rsidP="489063A9">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14:paraId="15050C40" w14:textId="11FFDEF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7DB3B0C3" w14:textId="46233C8B"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71912DE9" w14:textId="5F376809"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r>
      <w:tr w:rsidR="00925315" w:rsidRPr="00454A25" w14:paraId="54D517A6"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2487DDDE" w14:textId="603921F7" w:rsidR="00925315" w:rsidRPr="00454A25" w:rsidRDefault="00E81E08" w:rsidP="489063A9">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14:paraId="0B57568F" w14:textId="0460A6CD"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30A06C50" w14:textId="4E7C2E49"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15681407" w14:textId="4E75C2F0"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r>
      <w:tr w:rsidR="00925315" w:rsidRPr="00454A25" w14:paraId="11BA2534"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29D7C528" w14:textId="40D7D013" w:rsidR="00925315" w:rsidRPr="00454A25" w:rsidRDefault="00E81E08" w:rsidP="489063A9">
            <w:pP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14:paraId="55B34CD2" w14:textId="10DA9A6C"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5A970475" w14:textId="1AD4F3BA"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6E92D31E" w14:textId="02376BF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r>
      <w:tr w:rsidR="00925315" w:rsidRPr="00454A25" w14:paraId="1B2BA2CF" w14:textId="77777777" w:rsidTr="00FC0EEB">
        <w:trPr>
          <w:jc w:val="center"/>
        </w:trPr>
        <w:tc>
          <w:tcPr>
            <w:tcW w:w="8258" w:type="dxa"/>
            <w:gridSpan w:val="3"/>
            <w:tcBorders>
              <w:top w:val="single" w:sz="4" w:space="0" w:color="auto"/>
              <w:left w:val="single" w:sz="4" w:space="0" w:color="auto"/>
              <w:bottom w:val="single" w:sz="4" w:space="0" w:color="auto"/>
              <w:right w:val="single" w:sz="4" w:space="0" w:color="auto"/>
            </w:tcBorders>
            <w:hideMark/>
          </w:tcPr>
          <w:p w14:paraId="075C5A2F" w14:textId="3FFCE48A" w:rsidR="00925315" w:rsidRPr="00454A25" w:rsidRDefault="00925315" w:rsidP="489063A9">
            <w:pPr>
              <w:rPr>
                <w:rFonts w:ascii="Arial" w:eastAsia="Georgia" w:hAnsi="Arial" w:cs="Arial"/>
                <w:b/>
                <w:bCs/>
              </w:rPr>
            </w:pPr>
            <w:r>
              <w:rPr>
                <w:rFonts w:ascii="Arial" w:eastAsia="Georgia" w:hAnsi="Arial" w:cs="Arial"/>
                <w:b/>
                <w:bCs/>
                <w:lang w:val="ru"/>
              </w:rPr>
              <w:t>Всего</w:t>
            </w:r>
          </w:p>
          <w:p w14:paraId="49A61D47" w14:textId="7CFC7CAF" w:rsidR="00925315" w:rsidRPr="00454A25" w:rsidRDefault="00925315" w:rsidP="489063A9">
            <w:pPr>
              <w:jc w:val="center"/>
              <w:rPr>
                <w:rFonts w:ascii="Arial" w:eastAsia="Georgia" w:hAnsi="Arial" w:cs="Arial"/>
              </w:rPr>
            </w:pPr>
          </w:p>
          <w:p w14:paraId="72A417C5" w14:textId="7D484DF1" w:rsidR="00925315" w:rsidRPr="00454A25" w:rsidRDefault="00925315" w:rsidP="489063A9">
            <w:pPr>
              <w:rPr>
                <w:rFonts w:ascii="Arial" w:eastAsia="Georgia" w:hAnsi="Arial" w:cs="Arial"/>
              </w:rPr>
            </w:pPr>
          </w:p>
        </w:tc>
        <w:tc>
          <w:tcPr>
            <w:tcW w:w="1248" w:type="dxa"/>
            <w:tcBorders>
              <w:top w:val="single" w:sz="4" w:space="0" w:color="auto"/>
              <w:left w:val="single" w:sz="4" w:space="0" w:color="auto"/>
              <w:bottom w:val="single" w:sz="4" w:space="0" w:color="auto"/>
              <w:right w:val="single" w:sz="4" w:space="0" w:color="auto"/>
            </w:tcBorders>
            <w:hideMark/>
          </w:tcPr>
          <w:p w14:paraId="1C30E771" w14:textId="5569739F"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ru"/>
              </w:rPr>
              <w:fldChar w:fldCharType="begin">
                <w:ffData>
                  <w:name w:val=""/>
                  <w:enabled/>
                  <w:calcOnExit/>
                  <w:textInput/>
                </w:ffData>
              </w:fldChar>
            </w:r>
            <w:r>
              <w:rPr>
                <w:rFonts w:ascii="Arial" w:hAnsi="Arial" w:cs="Arial"/>
                <w:szCs w:val="22"/>
                <w:lang w:val="ru"/>
              </w:rPr>
              <w:instrText xml:space="preserve"> FORMTEXT </w:instrText>
            </w:r>
            <w:r>
              <w:rPr>
                <w:rFonts w:ascii="Arial" w:hAnsi="Arial" w:cs="Arial"/>
                <w:color w:val="2B579A"/>
                <w:szCs w:val="22"/>
                <w:shd w:val="clear" w:color="auto" w:fill="E6E6E6"/>
                <w:lang w:val="ru"/>
              </w:rPr>
            </w:r>
            <w:r>
              <w:rPr>
                <w:rFonts w:ascii="Arial" w:hAnsi="Arial" w:cs="Arial"/>
                <w:color w:val="2B579A"/>
                <w:szCs w:val="22"/>
                <w:shd w:val="clear" w:color="auto" w:fill="E6E6E6"/>
                <w:lang w:val="ru"/>
              </w:rPr>
              <w:fldChar w:fldCharType="separate"/>
            </w:r>
            <w:r>
              <w:rPr>
                <w:rFonts w:ascii="Arial" w:hAnsi="Arial" w:cs="Arial"/>
                <w:noProof/>
                <w:szCs w:val="22"/>
                <w:lang w:val="ru"/>
              </w:rPr>
              <w:t>     </w:t>
            </w:r>
            <w:r>
              <w:rPr>
                <w:rFonts w:ascii="Arial" w:hAnsi="Arial" w:cs="Arial"/>
                <w:color w:val="2B579A"/>
                <w:szCs w:val="22"/>
                <w:shd w:val="clear" w:color="auto" w:fill="E6E6E6"/>
                <w:lang w:val="ru"/>
              </w:rPr>
              <w:fldChar w:fldCharType="end"/>
            </w:r>
          </w:p>
        </w:tc>
      </w:tr>
    </w:tbl>
    <w:p w14:paraId="35EF4BF5" w14:textId="07BC5072" w:rsidR="00215A18" w:rsidRPr="00454A25" w:rsidRDefault="00215A18" w:rsidP="489063A9">
      <w:pPr>
        <w:rPr>
          <w:rFonts w:ascii="Arial" w:eastAsia="Georgia" w:hAnsi="Arial" w:cs="Arial"/>
        </w:rPr>
      </w:pPr>
    </w:p>
    <w:p w14:paraId="485772E0" w14:textId="588175AA" w:rsidR="00215A18" w:rsidRPr="00A050E7" w:rsidRDefault="00F06FDD" w:rsidP="489063A9">
      <w:pPr>
        <w:rPr>
          <w:rFonts w:ascii="Arial" w:eastAsia="Georgia" w:hAnsi="Arial" w:cs="Arial"/>
          <w:lang w:val="ru-RU"/>
        </w:rPr>
      </w:pPr>
      <w:r>
        <w:rPr>
          <w:rFonts w:ascii="Arial" w:eastAsia="Georgia" w:hAnsi="Arial" w:cs="Arial"/>
          <w:lang w:val="ru"/>
        </w:rPr>
        <w:t xml:space="preserve">3.4 Укажите необходимые языковые навыки эксперта (экспертов), а также уровень квалификации или другие экспертные знания, которые вы считаете важными для оказания этой технической поддержки.  </w:t>
      </w:r>
    </w:p>
    <w:tbl>
      <w:tblPr>
        <w:tblStyle w:val="TableGrid"/>
        <w:tblW w:w="0" w:type="auto"/>
        <w:tblLook w:val="04A0" w:firstRow="1" w:lastRow="0" w:firstColumn="1" w:lastColumn="0" w:noHBand="0" w:noVBand="1"/>
      </w:tblPr>
      <w:tblGrid>
        <w:gridCol w:w="9622"/>
      </w:tblGrid>
      <w:tr w:rsidR="00B778D5" w14:paraId="365B953D" w14:textId="77777777" w:rsidTr="00B778D5">
        <w:tc>
          <w:tcPr>
            <w:tcW w:w="9622" w:type="dxa"/>
          </w:tcPr>
          <w:p w14:paraId="28A9072D"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p w14:paraId="28D2B44C" w14:textId="77777777" w:rsidR="00B778D5" w:rsidRDefault="00B778D5" w:rsidP="489063A9">
            <w:pPr>
              <w:rPr>
                <w:rFonts w:ascii="Arial" w:hAnsi="Arial" w:cs="Arial"/>
              </w:rPr>
            </w:pPr>
          </w:p>
        </w:tc>
      </w:tr>
    </w:tbl>
    <w:p w14:paraId="4B79B066" w14:textId="12C95E73" w:rsidR="00215A18" w:rsidRPr="00454A25" w:rsidRDefault="00215A18" w:rsidP="489063A9">
      <w:pPr>
        <w:rPr>
          <w:rFonts w:ascii="Arial" w:eastAsia="Georgia" w:hAnsi="Arial" w:cs="Arial"/>
          <w:b/>
          <w:bCs/>
        </w:rPr>
      </w:pPr>
    </w:p>
    <w:p w14:paraId="5239255D" w14:textId="2724576D" w:rsidR="00215A18" w:rsidRPr="00A050E7" w:rsidRDefault="00215A18" w:rsidP="00C3605A">
      <w:pPr>
        <w:pStyle w:val="ListParagraph"/>
        <w:numPr>
          <w:ilvl w:val="0"/>
          <w:numId w:val="10"/>
        </w:numPr>
        <w:rPr>
          <w:rFonts w:ascii="Arial" w:eastAsia="Georgia" w:hAnsi="Arial" w:cs="Arial"/>
          <w:b/>
          <w:bCs/>
          <w:i/>
          <w:iCs/>
          <w:color w:val="003F72"/>
          <w:lang w:val="ru-RU"/>
        </w:rPr>
      </w:pPr>
      <w:r>
        <w:rPr>
          <w:rFonts w:ascii="Arial" w:eastAsia="Georgia" w:hAnsi="Arial" w:cs="Arial"/>
          <w:b/>
          <w:bCs/>
          <w:color w:val="003F72"/>
          <w:lang w:val="ru"/>
        </w:rPr>
        <w:t xml:space="preserve">Другая информация </w:t>
      </w:r>
      <w:r w:rsidRPr="00C557AA">
        <w:rPr>
          <w:rFonts w:ascii="Arial" w:eastAsia="Georgia" w:hAnsi="Arial" w:cs="Arial"/>
          <w:b/>
          <w:bCs/>
          <w:i/>
          <w:iCs/>
          <w:color w:val="003F72"/>
          <w:lang w:val="ru"/>
        </w:rPr>
        <w:t>(не более 1,5 стр.)</w:t>
      </w:r>
    </w:p>
    <w:p w14:paraId="62AE55A6" w14:textId="63943516" w:rsidR="00215A18" w:rsidRPr="00A050E7" w:rsidRDefault="00215A18" w:rsidP="489063A9">
      <w:pPr>
        <w:rPr>
          <w:rFonts w:ascii="Arial" w:eastAsia="Georgia" w:hAnsi="Arial" w:cs="Arial"/>
          <w:lang w:val="ru-RU"/>
        </w:rPr>
      </w:pPr>
      <w:r>
        <w:rPr>
          <w:rFonts w:ascii="Arial" w:eastAsia="Georgia" w:hAnsi="Arial" w:cs="Arial"/>
          <w:lang w:val="ru"/>
        </w:rPr>
        <w:t>4.1 Обращались ли вы в ваш СКК по вопросам этой технической поддержки? Предоставьте полную информацию и подробные сведения о людях, с которыми вы связывались.</w:t>
      </w:r>
    </w:p>
    <w:tbl>
      <w:tblPr>
        <w:tblStyle w:val="TableGrid"/>
        <w:tblW w:w="0" w:type="auto"/>
        <w:tblLook w:val="04A0" w:firstRow="1" w:lastRow="0" w:firstColumn="1" w:lastColumn="0" w:noHBand="0" w:noVBand="1"/>
      </w:tblPr>
      <w:tblGrid>
        <w:gridCol w:w="9622"/>
      </w:tblGrid>
      <w:tr w:rsidR="00B778D5" w14:paraId="5A9B0BFE" w14:textId="77777777" w:rsidTr="00B778D5">
        <w:tc>
          <w:tcPr>
            <w:tcW w:w="9622" w:type="dxa"/>
          </w:tcPr>
          <w:p w14:paraId="5ABC73FE"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p w14:paraId="31746D8A" w14:textId="77777777" w:rsidR="00B778D5" w:rsidRDefault="00B778D5" w:rsidP="489063A9">
            <w:pPr>
              <w:rPr>
                <w:rFonts w:ascii="Arial" w:hAnsi="Arial" w:cs="Arial"/>
              </w:rPr>
            </w:pPr>
          </w:p>
        </w:tc>
      </w:tr>
    </w:tbl>
    <w:p w14:paraId="47C57A9D" w14:textId="2B029C07" w:rsidR="00867B9F" w:rsidRPr="00454A25" w:rsidRDefault="00867B9F" w:rsidP="489063A9">
      <w:pPr>
        <w:rPr>
          <w:rFonts w:ascii="Arial" w:eastAsia="Georgia" w:hAnsi="Arial" w:cs="Arial"/>
        </w:rPr>
      </w:pPr>
    </w:p>
    <w:p w14:paraId="1E2882F3" w14:textId="4216BDA6" w:rsidR="00867B9F" w:rsidRPr="00A050E7" w:rsidRDefault="0FEC39E5" w:rsidP="489063A9">
      <w:pPr>
        <w:rPr>
          <w:rFonts w:ascii="Arial" w:eastAsia="Georgia" w:hAnsi="Arial" w:cs="Arial"/>
          <w:lang w:val="ru-RU"/>
        </w:rPr>
      </w:pPr>
      <w:r>
        <w:rPr>
          <w:rFonts w:ascii="Arial" w:eastAsia="Georgia" w:hAnsi="Arial" w:cs="Arial"/>
          <w:lang w:val="ru"/>
        </w:rPr>
        <w:t>4.2 Обращались ли вы в страновую команду Глобального фонда по вопросам этой технической поддержки? Предоставьте полную информацию и подробные сведения о людях, с которыми вы связывались.</w:t>
      </w:r>
    </w:p>
    <w:tbl>
      <w:tblPr>
        <w:tblStyle w:val="TableGrid"/>
        <w:tblW w:w="0" w:type="auto"/>
        <w:tblLook w:val="04A0" w:firstRow="1" w:lastRow="0" w:firstColumn="1" w:lastColumn="0" w:noHBand="0" w:noVBand="1"/>
      </w:tblPr>
      <w:tblGrid>
        <w:gridCol w:w="9622"/>
      </w:tblGrid>
      <w:tr w:rsidR="00B778D5" w14:paraId="78946462" w14:textId="77777777" w:rsidTr="00B778D5">
        <w:tc>
          <w:tcPr>
            <w:tcW w:w="9622" w:type="dxa"/>
          </w:tcPr>
          <w:p w14:paraId="652097E0"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p w14:paraId="5895741D" w14:textId="77777777" w:rsidR="00B778D5" w:rsidRDefault="00B778D5" w:rsidP="489063A9">
            <w:pPr>
              <w:rPr>
                <w:rFonts w:ascii="Arial" w:hAnsi="Arial" w:cs="Arial"/>
              </w:rPr>
            </w:pPr>
          </w:p>
        </w:tc>
      </w:tr>
    </w:tbl>
    <w:p w14:paraId="01F60ED7" w14:textId="77777777" w:rsidR="00B778D5" w:rsidRDefault="00B778D5" w:rsidP="489063A9">
      <w:pPr>
        <w:rPr>
          <w:rFonts w:ascii="Arial" w:eastAsia="Georgia" w:hAnsi="Arial" w:cs="Arial"/>
        </w:rPr>
      </w:pPr>
    </w:p>
    <w:p w14:paraId="307639A4" w14:textId="2E6F6157" w:rsidR="00867B9F" w:rsidRPr="00A050E7" w:rsidRDefault="0FEC39E5" w:rsidP="489063A9">
      <w:pPr>
        <w:rPr>
          <w:rFonts w:ascii="Arial" w:eastAsia="Georgia" w:hAnsi="Arial" w:cs="Arial"/>
          <w:lang w:val="ru-RU"/>
        </w:rPr>
      </w:pPr>
      <w:r>
        <w:rPr>
          <w:rFonts w:ascii="Arial" w:eastAsia="Georgia" w:hAnsi="Arial" w:cs="Arial"/>
          <w:lang w:val="ru"/>
        </w:rPr>
        <w:t>4.3 Получила ли ваша организация поддержку от какой-либо региональной платформы, занимающейся вопросами СПГ, для составления этого запроса? Предоставьте полную информацию и подробные сведения о людях, с которыми вы связывались.</w:t>
      </w:r>
    </w:p>
    <w:tbl>
      <w:tblPr>
        <w:tblStyle w:val="TableGrid"/>
        <w:tblW w:w="0" w:type="auto"/>
        <w:tblLook w:val="04A0" w:firstRow="1" w:lastRow="0" w:firstColumn="1" w:lastColumn="0" w:noHBand="0" w:noVBand="1"/>
      </w:tblPr>
      <w:tblGrid>
        <w:gridCol w:w="9622"/>
      </w:tblGrid>
      <w:tr w:rsidR="00B778D5" w14:paraId="1213AF0B" w14:textId="77777777" w:rsidTr="00B778D5">
        <w:tc>
          <w:tcPr>
            <w:tcW w:w="9622" w:type="dxa"/>
          </w:tcPr>
          <w:p w14:paraId="5C2704A3"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p w14:paraId="6032A5E8" w14:textId="77777777" w:rsidR="00B778D5" w:rsidRDefault="00B778D5" w:rsidP="489063A9">
            <w:pPr>
              <w:rPr>
                <w:rFonts w:ascii="Arial" w:hAnsi="Arial" w:cs="Arial"/>
              </w:rPr>
            </w:pPr>
          </w:p>
        </w:tc>
      </w:tr>
    </w:tbl>
    <w:p w14:paraId="434AC0B1" w14:textId="77777777" w:rsidR="00867B9F" w:rsidRPr="00454A25" w:rsidRDefault="00867B9F" w:rsidP="489063A9">
      <w:pPr>
        <w:rPr>
          <w:rFonts w:ascii="Arial" w:eastAsia="Georgia" w:hAnsi="Arial" w:cs="Arial"/>
        </w:rPr>
      </w:pPr>
    </w:p>
    <w:p w14:paraId="62FD9A3A" w14:textId="35E8AD6A" w:rsidR="00867B9F" w:rsidRPr="00454A25" w:rsidRDefault="00867B9F" w:rsidP="489063A9">
      <w:pPr>
        <w:rPr>
          <w:rFonts w:ascii="Arial" w:eastAsia="Georgia" w:hAnsi="Arial" w:cs="Arial"/>
        </w:rPr>
      </w:pPr>
      <w:r>
        <w:rPr>
          <w:rFonts w:ascii="Arial" w:eastAsia="Georgia" w:hAnsi="Arial" w:cs="Arial"/>
          <w:lang w:val="ru"/>
        </w:rPr>
        <w:t>4.4 Обращалась ли ваша организация к другим поставщикам технической поддержки с таким же или аналогичным запросом (например, в страновые отделения ЮНЭЙДС, МПТ</w:t>
      </w:r>
      <w:r w:rsidR="00A22EDC">
        <w:rPr>
          <w:rFonts w:ascii="Arial" w:eastAsia="Georgia" w:hAnsi="Arial" w:cs="Arial"/>
          <w:lang w:val="ru"/>
        </w:rPr>
        <w:t> </w:t>
      </w:r>
      <w:r>
        <w:rPr>
          <w:rFonts w:ascii="Arial" w:eastAsia="Georgia" w:hAnsi="Arial" w:cs="Arial"/>
          <w:lang w:val="ru"/>
        </w:rPr>
        <w:t>ЮНЭЙДС, Германское общество по международному сотрудничеству, Французскую «Инициативу» и т. д.)? Если да, сообщите подробности, включая результаты.</w:t>
      </w:r>
    </w:p>
    <w:tbl>
      <w:tblPr>
        <w:tblStyle w:val="TableGrid"/>
        <w:tblW w:w="0" w:type="auto"/>
        <w:tblLook w:val="04A0" w:firstRow="1" w:lastRow="0" w:firstColumn="1" w:lastColumn="0" w:noHBand="0" w:noVBand="1"/>
      </w:tblPr>
      <w:tblGrid>
        <w:gridCol w:w="9622"/>
      </w:tblGrid>
      <w:tr w:rsidR="00B778D5" w14:paraId="3D3DB0FD" w14:textId="77777777" w:rsidTr="00B778D5">
        <w:tc>
          <w:tcPr>
            <w:tcW w:w="9622" w:type="dxa"/>
          </w:tcPr>
          <w:p w14:paraId="74BAEC21"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p w14:paraId="365D882B" w14:textId="77777777" w:rsidR="00B778D5" w:rsidRDefault="00B778D5" w:rsidP="489063A9">
            <w:pPr>
              <w:rPr>
                <w:rFonts w:ascii="Arial" w:hAnsi="Arial" w:cs="Arial"/>
              </w:rPr>
            </w:pPr>
          </w:p>
        </w:tc>
      </w:tr>
    </w:tbl>
    <w:p w14:paraId="3CAAC00F" w14:textId="77777777" w:rsidR="00867B9F" w:rsidRPr="00454A25" w:rsidRDefault="00867B9F" w:rsidP="489063A9">
      <w:pPr>
        <w:rPr>
          <w:rFonts w:ascii="Arial" w:eastAsia="Georgia" w:hAnsi="Arial" w:cs="Arial"/>
        </w:rPr>
      </w:pPr>
    </w:p>
    <w:p w14:paraId="045A1F85" w14:textId="415BD07F" w:rsidR="00867B9F" w:rsidRPr="00A050E7" w:rsidRDefault="00867B9F" w:rsidP="489063A9">
      <w:pPr>
        <w:rPr>
          <w:rFonts w:ascii="Arial" w:eastAsia="Georgia" w:hAnsi="Arial" w:cs="Arial"/>
          <w:lang w:val="ru-RU"/>
        </w:rPr>
      </w:pPr>
      <w:r>
        <w:rPr>
          <w:rFonts w:ascii="Arial" w:eastAsia="Georgia" w:hAnsi="Arial" w:cs="Arial"/>
          <w:lang w:val="ru"/>
        </w:rPr>
        <w:t>4.5 Приведите любую другую соответствующую информацию, которая могла бы поддержать этот запрос?</w:t>
      </w:r>
    </w:p>
    <w:tbl>
      <w:tblPr>
        <w:tblStyle w:val="TableGrid"/>
        <w:tblW w:w="0" w:type="auto"/>
        <w:tblLook w:val="04A0" w:firstRow="1" w:lastRow="0" w:firstColumn="1" w:lastColumn="0" w:noHBand="0" w:noVBand="1"/>
      </w:tblPr>
      <w:tblGrid>
        <w:gridCol w:w="9622"/>
      </w:tblGrid>
      <w:tr w:rsidR="00B778D5" w14:paraId="7C5F6910" w14:textId="77777777" w:rsidTr="00B778D5">
        <w:tc>
          <w:tcPr>
            <w:tcW w:w="9622" w:type="dxa"/>
          </w:tcPr>
          <w:p w14:paraId="734E86BE"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ru"/>
              </w:rPr>
              <w:fldChar w:fldCharType="begin">
                <w:ffData>
                  <w:name w:val=""/>
                  <w:enabled/>
                  <w:calcOnExit/>
                  <w:textInput/>
                </w:ffData>
              </w:fldChar>
            </w:r>
            <w:r>
              <w:rPr>
                <w:rFonts w:ascii="Arial" w:hAnsi="Arial" w:cs="Arial"/>
                <w:lang w:val="ru"/>
              </w:rPr>
              <w:instrText xml:space="preserve"> FORMTEXT </w:instrText>
            </w:r>
            <w:r>
              <w:rPr>
                <w:rFonts w:ascii="Arial" w:hAnsi="Arial" w:cs="Arial"/>
                <w:color w:val="2B579A"/>
                <w:shd w:val="clear" w:color="auto" w:fill="E6E6E6"/>
                <w:lang w:val="ru"/>
              </w:rPr>
            </w:r>
            <w:r>
              <w:rPr>
                <w:rFonts w:ascii="Arial" w:hAnsi="Arial" w:cs="Arial"/>
                <w:color w:val="2B579A"/>
                <w:shd w:val="clear" w:color="auto" w:fill="E6E6E6"/>
                <w:lang w:val="ru"/>
              </w:rPr>
              <w:fldChar w:fldCharType="separate"/>
            </w:r>
            <w:r>
              <w:rPr>
                <w:rFonts w:ascii="Arial" w:hAnsi="Arial" w:cs="Arial"/>
                <w:noProof/>
                <w:lang w:val="ru"/>
              </w:rPr>
              <w:t>     </w:t>
            </w:r>
            <w:r>
              <w:rPr>
                <w:rFonts w:ascii="Arial" w:hAnsi="Arial" w:cs="Arial"/>
                <w:color w:val="2B579A"/>
                <w:shd w:val="clear" w:color="auto" w:fill="E6E6E6"/>
                <w:lang w:val="ru"/>
              </w:rPr>
              <w:fldChar w:fldCharType="end"/>
            </w:r>
          </w:p>
          <w:p w14:paraId="3E27150D" w14:textId="77777777" w:rsidR="00B778D5" w:rsidRDefault="00B778D5" w:rsidP="489063A9">
            <w:pPr>
              <w:rPr>
                <w:rFonts w:ascii="Arial" w:hAnsi="Arial" w:cs="Arial"/>
              </w:rPr>
            </w:pPr>
          </w:p>
        </w:tc>
      </w:tr>
    </w:tbl>
    <w:p w14:paraId="3C430FA7" w14:textId="58547003" w:rsidR="00867B9F" w:rsidRPr="00454A25" w:rsidRDefault="00454A25" w:rsidP="00215A18">
      <w:pPr>
        <w:rPr>
          <w:rFonts w:ascii="Arial" w:hAnsi="Arial" w:cs="Arial"/>
        </w:rPr>
      </w:pPr>
      <w:r>
        <w:rPr>
          <w:rFonts w:ascii="Arial" w:hAnsi="Arial" w:cs="Arial"/>
          <w:b/>
          <w:bCs/>
          <w:noProof/>
          <w:color w:val="808080" w:themeColor="background1" w:themeShade="80"/>
          <w:sz w:val="36"/>
          <w:szCs w:val="36"/>
          <w:shd w:val="clear" w:color="auto" w:fill="E6E6E6"/>
          <w:lang w:val="ru"/>
        </w:rPr>
        <mc:AlternateContent>
          <mc:Choice Requires="wps">
            <w:drawing>
              <wp:anchor distT="45720" distB="45720" distL="114300" distR="114300" simplePos="0" relativeHeight="251658240" behindDoc="1" locked="0" layoutInCell="1" allowOverlap="1" wp14:anchorId="3F668FDE" wp14:editId="60FC53E2">
                <wp:simplePos x="0" y="0"/>
                <wp:positionH relativeFrom="margin">
                  <wp:posOffset>-47625</wp:posOffset>
                </wp:positionH>
                <wp:positionV relativeFrom="paragraph">
                  <wp:posOffset>275590</wp:posOffset>
                </wp:positionV>
                <wp:extent cx="6146800" cy="638175"/>
                <wp:effectExtent l="0" t="0" r="6350" b="9525"/>
                <wp:wrapTight wrapText="bothSides">
                  <wp:wrapPolygon edited="0">
                    <wp:start x="0" y="0"/>
                    <wp:lineTo x="0" y="21278"/>
                    <wp:lineTo x="21555" y="21278"/>
                    <wp:lineTo x="2155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638175"/>
                        </a:xfrm>
                        <a:prstGeom prst="rect">
                          <a:avLst/>
                        </a:prstGeom>
                        <a:solidFill>
                          <a:srgbClr val="FFFFFF"/>
                        </a:solidFill>
                        <a:ln w="9525">
                          <a:noFill/>
                          <a:miter lim="800000"/>
                          <a:headEnd/>
                          <a:tailEnd/>
                        </a:ln>
                      </wps:spPr>
                      <wps:txbx>
                        <w:txbxContent>
                          <w:p w14:paraId="010DF400" w14:textId="1070D401" w:rsidR="004D24C1" w:rsidRPr="00A050E7" w:rsidRDefault="004D24C1" w:rsidP="00F06FDD">
                            <w:pPr>
                              <w:shd w:val="clear" w:color="auto" w:fill="F2F2F2" w:themeFill="background1" w:themeFillShade="F2"/>
                              <w:jc w:val="center"/>
                              <w:rPr>
                                <w:rFonts w:ascii="Arial" w:hAnsi="Arial" w:cs="Arial"/>
                                <w:szCs w:val="22"/>
                                <w:lang w:val="ru-RU"/>
                              </w:rPr>
                            </w:pPr>
                            <w:r>
                              <w:rPr>
                                <w:rFonts w:ascii="Arial" w:hAnsi="Arial" w:cs="Arial"/>
                                <w:szCs w:val="22"/>
                                <w:lang w:val="ru"/>
                              </w:rPr>
                              <w:t xml:space="preserve">Отправьте ваш запрос по адресу </w:t>
                            </w:r>
                            <w:hyperlink r:id="rId20" w:history="1">
                              <w:r>
                                <w:rPr>
                                  <w:rStyle w:val="Hyperlink"/>
                                  <w:rFonts w:ascii="Arial" w:hAnsi="Arial" w:cs="Arial"/>
                                  <w:szCs w:val="22"/>
                                  <w:lang w:val="ru"/>
                                </w:rPr>
                                <w:t>crgta@theglobalfund.org</w:t>
                              </w:r>
                            </w:hyperlink>
                            <w:r>
                              <w:rPr>
                                <w:rFonts w:ascii="Arial" w:hAnsi="Arial" w:cs="Arial"/>
                                <w:szCs w:val="22"/>
                                <w:lang w:val="ru"/>
                              </w:rPr>
                              <w:t xml:space="preserve">. Благодарим вас за интерес к программе технической поддержки в области СПГ. Мы рассмотрим ваш запрос на внутреннем уровне и ответим вам в ближайшее время.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68FDE" id="_x0000_s1027" type="#_x0000_t202" style="position:absolute;margin-left:-3.75pt;margin-top:21.7pt;width:484pt;height:5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" stroked="f">
                <v:textbox>
                  <w:txbxContent>
                    <w:p w14:paraId="010DF400" w14:textId="1070D401" w:rsidR="004D24C1" w:rsidRPr="00A050E7" w:rsidRDefault="004D24C1" w:rsidP="00F06FDD">
                      <w:pPr>
                        <w:shd w:val="clear" w:color="auto" w:fill="F2F2F2" w:themeFill="background1" w:themeFillShade="F2"/>
                        <w:jc w:val="center"/>
                        <w:rPr>
                          <w:rFonts w:ascii="Arial" w:hAnsi="Arial" w:cs="Arial"/>
                          <w:szCs w:val="22"/>
                          <w:lang w:val="ru-RU"/>
                        </w:rPr>
                      </w:pPr>
                      <w:r>
                        <w:rPr>
                          <w:rFonts w:ascii="Arial" w:hAnsi="Arial" w:cs="Arial"/>
                          <w:szCs w:val="22"/>
                          <w:lang w:val="ru"/>
                        </w:rPr>
                        <w:t xml:space="preserve">Отправьте ваш запрос по адресу </w:t>
                      </w:r>
                      <w:hyperlink r:id="rId21" w:history="1">
                        <w:r>
                          <w:rPr>
                            <w:rStyle w:val="Hyperlink"/>
                            <w:rFonts w:ascii="Arial" w:hAnsi="Arial" w:cs="Arial"/>
                            <w:szCs w:val="22"/>
                            <w:lang w:val="ru"/>
                          </w:rPr>
                          <w:t>crgta@theglobalfund.org</w:t>
                        </w:r>
                      </w:hyperlink>
                      <w:r>
                        <w:rPr>
                          <w:rFonts w:ascii="Arial" w:hAnsi="Arial" w:cs="Arial"/>
                          <w:szCs w:val="22"/>
                          <w:lang w:val="ru"/>
                        </w:rPr>
                        <w:t xml:space="preserve">. Благодарим вас за интерес к программе технической поддержки в области СПГ. Мы рассмотрим ваш запрос на внутреннем уровне и ответим вам в ближайшее время. </w:t>
                      </w:r>
                    </w:p>
                  </w:txbxContent>
                </v:textbox>
                <w10:wrap type="tight" anchorx="margin"/>
              </v:shape>
            </w:pict>
          </mc:Fallback>
        </mc:AlternateContent>
      </w:r>
    </w:p>
    <w:p w14:paraId="189AADE5" w14:textId="6500A059" w:rsidR="00867B9F" w:rsidRPr="00867B9F" w:rsidRDefault="00867B9F" w:rsidP="00215A18">
      <w:pPr>
        <w:rPr>
          <w:rFonts w:asciiTheme="minorHAnsi" w:hAnsiTheme="minorHAnsi" w:cstheme="majorHAnsi"/>
        </w:rPr>
      </w:pPr>
    </w:p>
    <w:sectPr w:rsidR="00867B9F" w:rsidRPr="00867B9F" w:rsidSect="00032CF2">
      <w:headerReference w:type="default" r:id="rId22"/>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D14E" w14:textId="77777777" w:rsidR="00376A9E" w:rsidRDefault="00376A9E" w:rsidP="007F2537">
      <w:r>
        <w:separator/>
      </w:r>
    </w:p>
  </w:endnote>
  <w:endnote w:type="continuationSeparator" w:id="0">
    <w:p w14:paraId="21471DD9" w14:textId="77777777" w:rsidR="00376A9E" w:rsidRDefault="00376A9E" w:rsidP="007F2537">
      <w:r>
        <w:continuationSeparator/>
      </w:r>
    </w:p>
  </w:endnote>
  <w:endnote w:type="continuationNotice" w:id="1">
    <w:p w14:paraId="764297CA" w14:textId="77777777" w:rsidR="00376A9E" w:rsidRDefault="00376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FuturaStd-BookOblique">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swiss"/>
    <w:pitch w:val="variable"/>
    <w:sig w:usb0="00000000" w:usb1="5000A1FF" w:usb2="00000000" w:usb3="00000000" w:csb0="000001BF" w:csb1="00000000"/>
  </w:font>
  <w:font w:name="Gotham Narrow Book">
    <w:altName w:val="Times New Roman"/>
    <w:panose1 w:val="00000000000000000000"/>
    <w:charset w:val="00"/>
    <w:family w:val="roman"/>
    <w:notTrueType/>
    <w:pitch w:val="default"/>
  </w:font>
  <w:font w:name="MinionPro-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56B6" w14:textId="77777777" w:rsidR="00315CF8" w:rsidRDefault="00315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B" w14:textId="2A42C07A" w:rsidR="004D24C1" w:rsidRPr="00454A25" w:rsidRDefault="004D24C1">
    <w:pPr>
      <w:pStyle w:val="Footer"/>
      <w:rPr>
        <w:color w:val="auto"/>
      </w:rPr>
    </w:pPr>
    <w:r>
      <w:rPr>
        <w:noProof/>
        <w:color w:val="2B579A"/>
        <w:shd w:val="clear" w:color="auto" w:fill="E6E6E6"/>
        <w:lang w:val="ru"/>
      </w:rPr>
      <mc:AlternateContent>
        <mc:Choice Requires="wps">
          <w:drawing>
            <wp:anchor distT="0" distB="0" distL="114300" distR="114300" simplePos="0" relativeHeight="251658243" behindDoc="0" locked="0" layoutInCell="1" allowOverlap="1" wp14:anchorId="298EAE21" wp14:editId="298EAE22">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 xmlns:mo="http://schemas.microsoft.com/office/mac/office/2008/main" xmlns:mv="urn:schemas-microsoft-com:mac:vml" xmlns:a14="http://schemas.microsoft.com/office/drawing/2010/main" xmlns:pic="http://schemas.openxmlformats.org/drawingml/2006/picture"/>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 xmlns:mo="http://schemas.microsoft.com/office/mac/office/2008/main" xmlns:mv="urn:schemas-microsoft-com:mac:vml"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98EAE31" w14:textId="77777777" w:rsidR="004D24C1" w:rsidRPr="0073530F" w:rsidRDefault="004D24C1" w:rsidP="00453253">
                          <w:pPr>
                            <w:pStyle w:val="Footer"/>
                            <w:jc w:val="right"/>
                          </w:pPr>
                          <w:r>
                            <w:rPr>
                              <w:color w:val="2B579A"/>
                              <w:shd w:val="clear" w:color="auto" w:fill="E6E6E6"/>
                              <w:lang w:val="ru"/>
                            </w:rPr>
                            <w:fldChar w:fldCharType="begin"/>
                          </w:r>
                          <w:r>
                            <w:rPr>
                              <w:lang w:val="ru"/>
                            </w:rPr>
                            <w:instrText xml:space="preserve"> PAGE </w:instrText>
                          </w:r>
                          <w:r>
                            <w:rPr>
                              <w:color w:val="2B579A"/>
                              <w:shd w:val="clear" w:color="auto" w:fill="E6E6E6"/>
                              <w:lang w:val="ru"/>
                            </w:rPr>
                            <w:fldChar w:fldCharType="separate"/>
                          </w:r>
                          <w:r>
                            <w:rPr>
                              <w:noProof/>
                              <w:lang w:val="ru"/>
                            </w:rPr>
                            <w:t>3</w:t>
                          </w:r>
                          <w:r>
                            <w:rPr>
                              <w:color w:val="2B579A"/>
                              <w:shd w:val="clear" w:color="auto" w:fill="E6E6E6"/>
                              <w:lang w:val="ru"/>
                            </w:rPr>
                            <w:fldChar w:fldCharType="end"/>
                          </w:r>
                          <w:r>
                            <w:rPr>
                              <w:lang w:val="ru"/>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w:pict>
            <v:shapetype id="_x0000_t202" coordsize="21600,21600" o:spt="202" path="m,l,21600r21600,l21600,xe" w14:anchorId="298EAE21">
              <v:stroke joinstyle="miter"/>
              <v:path gradientshapeok="t" o:connecttype="rect"/>
            </v:shapetype>
            <v:shape id="Text Box 26" style="position:absolute;margin-left:713.1pt;margin-top:544.8pt;width:1in;height:28.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">
              <v:textbox inset="0,0,0,0">
                <w:txbxContent>
                  <w:p w:rsidRPr="0073530F" w:rsidR="004D24C1" w:rsidP="00453253" w:rsidRDefault="004D24C1" w14:paraId="298EAE31" w14:textId="77777777">
                    <w:pPr>
                      <w:pStyle w:val="Footer"/>
                      <w:jc w:val="right"/>
                      <w:bidi w:val="0"/>
                    </w:pPr>
                    <w:r>
                      <w:rPr>
                        <w:color w:val="2B579A"/>
                        <w:shd w:val="clear" w:color="auto" w:fill="E6E6E6"/>
                        <w:lang w:val="ru"/>
                        <w:b w:val="0"/>
                        <w:bCs w:val="0"/>
                        <w:i w:val="0"/>
                        <w:iCs w:val="0"/>
                        <w:u w:val="none"/>
                        <w:vertAlign w:val="baseline"/>
                        <w:rtl w:val="0"/>
                      </w:rPr>
                      <w:fldChar w:fldCharType="begin"/>
                    </w:r>
                    <w:r>
                      <w:rPr>
                        <w:lang w:val="ru"/>
                        <w:b w:val="0"/>
                        <w:bCs w:val="0"/>
                        <w:i w:val="0"/>
                        <w:iCs w:val="0"/>
                        <w:u w:val="none"/>
                        <w:vertAlign w:val="baseline"/>
                        <w:rtl w:val="0"/>
                      </w:rPr>
                      <w:instrText xml:space="preserve"> PAGE </w:instrText>
                    </w:r>
                    <w:r>
                      <w:rPr>
                        <w:color w:val="2B579A"/>
                        <w:shd w:val="clear" w:color="auto" w:fill="E6E6E6"/>
                        <w:lang w:val="ru"/>
                        <w:b w:val="0"/>
                        <w:bCs w:val="0"/>
                        <w:i w:val="0"/>
                        <w:iCs w:val="0"/>
                        <w:u w:val="none"/>
                        <w:vertAlign w:val="baseline"/>
                        <w:rtl w:val="0"/>
                      </w:rPr>
                      <w:fldChar w:fldCharType="separate"/>
                    </w:r>
                    <w:r>
                      <w:rPr>
                        <w:noProof/>
                        <w:lang w:val="ru"/>
                        <w:b w:val="0"/>
                        <w:bCs w:val="0"/>
                        <w:i w:val="0"/>
                        <w:iCs w:val="0"/>
                        <w:u w:val="none"/>
                        <w:vertAlign w:val="baseline"/>
                        <w:rtl w:val="0"/>
                      </w:rPr>
                      <w:t xml:space="preserve">3</w:t>
                    </w:r>
                    <w:r>
                      <w:rPr>
                        <w:color w:val="2B579A"/>
                        <w:shd w:val="clear" w:color="auto" w:fill="E6E6E6"/>
                        <w:lang w:val="ru"/>
                        <w:b w:val="0"/>
                        <w:bCs w:val="0"/>
                        <w:i w:val="0"/>
                        <w:iCs w:val="0"/>
                        <w:u w:val="none"/>
                        <w:vertAlign w:val="baseline"/>
                        <w:rtl w:val="0"/>
                      </w:rPr>
                      <w:fldChar w:fldCharType="end"/>
                    </w:r>
                    <w:r>
                      <w:rPr>
                        <w:lang w:val="ru"/>
                        <w:b w:val="0"/>
                        <w:bCs w:val="0"/>
                        <w:i w:val="0"/>
                        <w:iCs w:val="0"/>
                        <w:u w:val="none"/>
                        <w:vertAlign w:val="baseline"/>
                        <w:rtl w:val="0"/>
                      </w:rPr>
                      <w:t xml:space="preserve"> </w:t>
                    </w:r>
                  </w:p>
                </w:txbxContent>
              </v:textbox>
              <w10:wrap anchorx="page" anchory="page"/>
            </v:shape>
          </w:pict>
        </mc:Fallback>
      </mc:AlternateContent>
    </w:r>
    <w:r>
      <w:rPr>
        <w:noProof/>
        <w:color w:val="2B579A"/>
        <w:shd w:val="clear" w:color="auto" w:fill="E6E6E6"/>
        <w:lang w:val="ru"/>
      </w:rPr>
      <mc:AlternateContent>
        <mc:Choice Requires="wps">
          <w:drawing>
            <wp:anchor distT="0" distB="0" distL="114300" distR="114300" simplePos="0" relativeHeight="251658242" behindDoc="0" locked="0" layoutInCell="1" allowOverlap="1" wp14:anchorId="298EAE25" wp14:editId="092AA839">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 xmlns:mo="http://schemas.microsoft.com/office/mac/office/2008/main" xmlns:mv="urn:schemas-microsoft-com:mac:vml"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98EAE33" w14:textId="77777777" w:rsidR="004D24C1" w:rsidRPr="0073530F" w:rsidRDefault="004D24C1" w:rsidP="003D5881">
                          <w:pPr>
                            <w:pStyle w:val="Footer"/>
                            <w:jc w:val="right"/>
                          </w:pPr>
                          <w:r>
                            <w:rPr>
                              <w:color w:val="2B579A"/>
                              <w:shd w:val="clear" w:color="auto" w:fill="E6E6E6"/>
                              <w:lang w:val="ru"/>
                            </w:rPr>
                            <w:fldChar w:fldCharType="begin"/>
                          </w:r>
                          <w:r>
                            <w:rPr>
                              <w:lang w:val="ru"/>
                            </w:rPr>
                            <w:instrText xml:space="preserve"> PAGE </w:instrText>
                          </w:r>
                          <w:r>
                            <w:rPr>
                              <w:color w:val="2B579A"/>
                              <w:shd w:val="clear" w:color="auto" w:fill="E6E6E6"/>
                              <w:lang w:val="ru"/>
                            </w:rPr>
                            <w:fldChar w:fldCharType="separate"/>
                          </w:r>
                          <w:r>
                            <w:rPr>
                              <w:noProof/>
                              <w:lang w:val="ru"/>
                            </w:rPr>
                            <w:t>3</w:t>
                          </w:r>
                          <w:r>
                            <w:rPr>
                              <w:color w:val="2B579A"/>
                              <w:shd w:val="clear" w:color="auto" w:fill="E6E6E6"/>
                              <w:lang w:val="ru"/>
                            </w:rPr>
                            <w:fldChar w:fldCharType="end"/>
                          </w:r>
                          <w:r>
                            <w:rPr>
                              <w:lang w:val="ru"/>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http://schemas.openxmlformats.org/drawingml/2006/main" xmlns:ma14="http://schemas.microsoft.com/office/mac/drawingml/2011/main" xmlns:arto="http://schemas.microsoft.com/office/word/2006/arto">
          <w:pict>
            <v:shape id="Text Box 13" style="position:absolute;margin-left:466.55pt;margin-top:791.8pt;width:1in;height:28.3pt;z-index:251718656;visibility:visible;mso-wrap-style:square;mso-wrap-distance-left:9pt;mso-wrap-distance-top:0;mso-wrap-distance-right:9pt;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" w14:anchorId="298EAE25">
              <v:textbox inset="0,0,0,0">
                <w:txbxContent>
                  <w:p w:rsidRPr="0073530F" w:rsidR="004D24C1" w:rsidP="003D5881" w:rsidRDefault="004D24C1" w14:paraId="298EAE33" w14:textId="77777777">
                    <w:pPr>
                      <w:pStyle w:val="Footer"/>
                      <w:jc w:val="right"/>
                      <w:bidi w:val="0"/>
                    </w:pPr>
                    <w:r>
                      <w:rPr>
                        <w:color w:val="2B579A"/>
                        <w:shd w:val="clear" w:color="auto" w:fill="E6E6E6"/>
                        <w:lang w:val="ru"/>
                        <w:b w:val="0"/>
                        <w:bCs w:val="0"/>
                        <w:i w:val="0"/>
                        <w:iCs w:val="0"/>
                        <w:u w:val="none"/>
                        <w:vertAlign w:val="baseline"/>
                        <w:rtl w:val="0"/>
                      </w:rPr>
                      <w:fldChar w:fldCharType="begin"/>
                    </w:r>
                    <w:r>
                      <w:rPr>
                        <w:lang w:val="ru"/>
                        <w:b w:val="0"/>
                        <w:bCs w:val="0"/>
                        <w:i w:val="0"/>
                        <w:iCs w:val="0"/>
                        <w:u w:val="none"/>
                        <w:vertAlign w:val="baseline"/>
                        <w:rtl w:val="0"/>
                      </w:rPr>
                      <w:instrText xml:space="preserve"> PAGE </w:instrText>
                    </w:r>
                    <w:r>
                      <w:rPr>
                        <w:color w:val="2B579A"/>
                        <w:shd w:val="clear" w:color="auto" w:fill="E6E6E6"/>
                        <w:lang w:val="ru"/>
                        <w:b w:val="0"/>
                        <w:bCs w:val="0"/>
                        <w:i w:val="0"/>
                        <w:iCs w:val="0"/>
                        <w:u w:val="none"/>
                        <w:vertAlign w:val="baseline"/>
                        <w:rtl w:val="0"/>
                      </w:rPr>
                      <w:fldChar w:fldCharType="separate"/>
                    </w:r>
                    <w:r>
                      <w:rPr>
                        <w:noProof/>
                        <w:lang w:val="ru"/>
                        <w:b w:val="0"/>
                        <w:bCs w:val="0"/>
                        <w:i w:val="0"/>
                        <w:iCs w:val="0"/>
                        <w:u w:val="none"/>
                        <w:vertAlign w:val="baseline"/>
                        <w:rtl w:val="0"/>
                      </w:rPr>
                      <w:t xml:space="preserve">3</w:t>
                    </w:r>
                    <w:r>
                      <w:rPr>
                        <w:color w:val="2B579A"/>
                        <w:shd w:val="clear" w:color="auto" w:fill="E6E6E6"/>
                        <w:lang w:val="ru"/>
                        <w:b w:val="0"/>
                        <w:bCs w:val="0"/>
                        <w:i w:val="0"/>
                        <w:iCs w:val="0"/>
                        <w:u w:val="none"/>
                        <w:vertAlign w:val="baseline"/>
                        <w:rtl w:val="0"/>
                      </w:rPr>
                      <w:fldChar w:fldCharType="end"/>
                    </w:r>
                    <w:r>
                      <w:rPr>
                        <w:lang w:val="ru"/>
                        <w:b w:val="0"/>
                        <w:bCs w:val="0"/>
                        <w:i w:val="0"/>
                        <w:iCs w:val="0"/>
                        <w:u w:val="none"/>
                        <w:vertAlign w:val="baseline"/>
                        <w:rtl w:val="0"/>
                      </w:rPr>
                      <w:t xml:space="preserve"> </w:t>
                    </w:r>
                  </w:p>
                </w:txbxContent>
              </v:textbox>
              <w10:wrap type="through" anchorx="page" anchory="page"/>
            </v:shape>
          </w:pict>
        </mc:Fallback>
      </mc:AlternateContent>
    </w:r>
    <w:r>
      <w:rPr>
        <w:color w:val="auto"/>
        <w:lang w:val="ru"/>
      </w:rPr>
      <w:t>Май 2022 г.</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D" w14:textId="77777777" w:rsidR="004D24C1" w:rsidRDefault="004D24C1">
    <w:pPr>
      <w:pStyle w:val="Footer"/>
    </w:pPr>
    <w:r>
      <w:rPr>
        <w:noProof/>
        <w:color w:val="2B579A"/>
        <w:shd w:val="clear" w:color="auto" w:fill="E6E6E6"/>
        <w:lang w:val="ru"/>
      </w:rPr>
      <mc:AlternateContent>
        <mc:Choice Requires="wps">
          <w:drawing>
            <wp:anchor distT="0" distB="0" distL="114300" distR="114300" simplePos="0" relativeHeight="251658241" behindDoc="0" locked="0" layoutInCell="1" allowOverlap="1" wp14:anchorId="298EAE2B" wp14:editId="298EAE2C">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xmlns:a14="http://schemas.microsoft.com/office/drawing/2010/main" xmlns:arto="http://schemas.microsoft.com/office/word/2006/arto" xmlns="" xmlns:mo="http://schemas.microsoft.com/office/mac/office/2008/main" xmlns:mv="urn:schemas-microsoft-com:mac:vml"/>
                        </a:ext>
                      </a:extLst>
                    </wps:spPr>
                    <wps:style>
                      <a:lnRef idx="0">
                        <a:schemeClr val="accent1"/>
                      </a:lnRef>
                      <a:fillRef idx="0">
                        <a:schemeClr val="accent1"/>
                      </a:fillRef>
                      <a:effectRef idx="0">
                        <a:schemeClr val="accent1"/>
                      </a:effectRef>
                      <a:fontRef idx="minor">
                        <a:schemeClr val="dk1"/>
                      </a:fontRef>
                    </wps:style>
                    <wps:txbx>
                      <w:txbxContent>
                        <w:p w14:paraId="298EAE34" w14:textId="77777777" w:rsidR="004D24C1" w:rsidRPr="0073530F" w:rsidRDefault="004D24C1" w:rsidP="007159EB">
                          <w:pPr>
                            <w:pStyle w:val="Footer"/>
                            <w:jc w:val="right"/>
                          </w:pPr>
                          <w:r>
                            <w:rPr>
                              <w:color w:val="2B579A"/>
                              <w:shd w:val="clear" w:color="auto" w:fill="E6E6E6"/>
                              <w:lang w:val="ru"/>
                            </w:rPr>
                            <w:fldChar w:fldCharType="begin"/>
                          </w:r>
                          <w:r>
                            <w:rPr>
                              <w:lang w:val="ru"/>
                            </w:rPr>
                            <w:instrText xml:space="preserve"> PAGE </w:instrText>
                          </w:r>
                          <w:r>
                            <w:rPr>
                              <w:color w:val="2B579A"/>
                              <w:shd w:val="clear" w:color="auto" w:fill="E6E6E6"/>
                              <w:lang w:val="ru"/>
                            </w:rPr>
                            <w:fldChar w:fldCharType="separate"/>
                          </w:r>
                          <w:r>
                            <w:rPr>
                              <w:noProof/>
                              <w:lang w:val="ru"/>
                            </w:rPr>
                            <w:t>2</w:t>
                          </w:r>
                          <w:r>
                            <w:rPr>
                              <w:color w:val="2B579A"/>
                              <w:shd w:val="clear" w:color="auto" w:fill="E6E6E6"/>
                              <w:lang w:val="ru"/>
                            </w:rPr>
                            <w:fldChar w:fldCharType="end"/>
                          </w:r>
                          <w:r>
                            <w:rPr>
                              <w:lang w:val="ru"/>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http://schemas.openxmlformats.org/drawingml/2006/main" xmlns:ma14="http://schemas.microsoft.com/office/mac/drawingml/2011/main" xmlns:pic="http://schemas.openxmlformats.org/drawingml/2006/picture" xmlns:a14="http://schemas.microsoft.com/office/drawing/2010/main" xmlns:arto="http://schemas.microsoft.com/office/word/2006/arto">
          <w:pict>
            <v:shapetype id="_x0000_t202" coordsize="21600,21600" o:spt="202" path="m,l,21600r21600,l21600,xe" w14:anchorId="298EAE2B">
              <v:stroke joinstyle="miter"/>
              <v:path gradientshapeok="t" o:connecttype="rect"/>
            </v:shapetype>
            <v:shape id="Text Box 10"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">
              <v:textbox inset="0,0,0,0">
                <w:txbxContent>
                  <w:p w:rsidRPr="0073530F" w:rsidR="004D24C1" w:rsidP="007159EB" w:rsidRDefault="004D24C1" w14:paraId="298EAE34" w14:textId="77777777">
                    <w:pPr>
                      <w:pStyle w:val="Footer"/>
                      <w:jc w:val="right"/>
                      <w:bidi w:val="0"/>
                    </w:pPr>
                    <w:r>
                      <w:rPr>
                        <w:color w:val="2B579A"/>
                        <w:shd w:val="clear" w:color="auto" w:fill="E6E6E6"/>
                        <w:lang w:val="ru"/>
                        <w:b w:val="0"/>
                        <w:bCs w:val="0"/>
                        <w:i w:val="0"/>
                        <w:iCs w:val="0"/>
                        <w:u w:val="none"/>
                        <w:vertAlign w:val="baseline"/>
                        <w:rtl w:val="0"/>
                      </w:rPr>
                      <w:fldChar w:fldCharType="begin"/>
                    </w:r>
                    <w:r>
                      <w:rPr>
                        <w:lang w:val="ru"/>
                        <w:b w:val="0"/>
                        <w:bCs w:val="0"/>
                        <w:i w:val="0"/>
                        <w:iCs w:val="0"/>
                        <w:u w:val="none"/>
                        <w:vertAlign w:val="baseline"/>
                        <w:rtl w:val="0"/>
                      </w:rPr>
                      <w:instrText xml:space="preserve"> PAGE </w:instrText>
                    </w:r>
                    <w:r>
                      <w:rPr>
                        <w:color w:val="2B579A"/>
                        <w:shd w:val="clear" w:color="auto" w:fill="E6E6E6"/>
                        <w:lang w:val="ru"/>
                        <w:b w:val="0"/>
                        <w:bCs w:val="0"/>
                        <w:i w:val="0"/>
                        <w:iCs w:val="0"/>
                        <w:u w:val="none"/>
                        <w:vertAlign w:val="baseline"/>
                        <w:rtl w:val="0"/>
                      </w:rPr>
                      <w:fldChar w:fldCharType="separate"/>
                    </w:r>
                    <w:r>
                      <w:rPr>
                        <w:noProof/>
                        <w:lang w:val="ru"/>
                        <w:b w:val="0"/>
                        <w:bCs w:val="0"/>
                        <w:i w:val="0"/>
                        <w:iCs w:val="0"/>
                        <w:u w:val="none"/>
                        <w:vertAlign w:val="baseline"/>
                        <w:rtl w:val="0"/>
                      </w:rPr>
                      <w:t xml:space="preserve">2</w:t>
                    </w:r>
                    <w:r>
                      <w:rPr>
                        <w:color w:val="2B579A"/>
                        <w:shd w:val="clear" w:color="auto" w:fill="E6E6E6"/>
                        <w:lang w:val="ru"/>
                        <w:b w:val="0"/>
                        <w:bCs w:val="0"/>
                        <w:i w:val="0"/>
                        <w:iCs w:val="0"/>
                        <w:u w:val="none"/>
                        <w:vertAlign w:val="baseline"/>
                        <w:rtl w:val="0"/>
                      </w:rPr>
                      <w:fldChar w:fldCharType="end"/>
                    </w:r>
                    <w:r>
                      <w:rPr>
                        <w:lang w:val="ru"/>
                        <w:b w:val="0"/>
                        <w:bCs w:val="0"/>
                        <w:i w:val="0"/>
                        <w:iCs w:val="0"/>
                        <w:u w:val="none"/>
                        <w:vertAlign w:val="baseline"/>
                        <w:rtl w:val="0"/>
                      </w:rPr>
                      <w:t xml:space="preserve"> </w:t>
                    </w:r>
                  </w:p>
                </w:txbxContent>
              </v:textbox>
              <w10:wrap type="through"/>
            </v:shape>
          </w:pict>
        </mc:Fallback>
      </mc:AlternateContent>
    </w:r>
    <w:r>
      <w:rPr>
        <w:noProof/>
        <w:color w:val="2B579A"/>
        <w:shd w:val="clear" w:color="auto" w:fill="E6E6E6"/>
        <w:lang w:val="ru"/>
      </w:rPr>
      <w:drawing>
        <wp:anchor distT="0" distB="0" distL="114300" distR="114300" simplePos="0" relativeHeight="251658245" behindDoc="0" locked="0" layoutInCell="1" allowOverlap="1" wp14:anchorId="298EAE2D" wp14:editId="298EAE2E">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xmlns="" xmlns:mo="http://schemas.microsoft.com/office/mac/office/2008/main" xmlns:mv="urn:schemas-microsoft-com:mac:vml"/>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ru"/>
      </w:rPr>
      <mc:AlternateContent>
        <mc:Choice Requires="wps">
          <w:drawing>
            <wp:anchor distT="0" distB="0" distL="114300" distR="114300" simplePos="0" relativeHeight="251658240" behindDoc="0" locked="0" layoutInCell="1" allowOverlap="1" wp14:anchorId="298EAE2F" wp14:editId="298EAE30">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xmlns:a14="http://schemas.microsoft.com/office/drawing/2010/main" xmlns:arto="http://schemas.microsoft.com/office/word/2006/arto" xmlns="" xmlns:mo="http://schemas.microsoft.com/office/mac/office/2008/main" xmlns:mv="urn:schemas-microsoft-com:mac:vml"/>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xmlns:a14="http://schemas.microsoft.com/office/drawing/2010/main" xmlns:arto="http://schemas.microsoft.com/office/word/2006/arto" xmlns="" xmlns:mo="http://schemas.microsoft.com/office/mac/office/2008/main" xmlns:mv="urn:schemas-microsoft-com:mac:vml"/>
                        </a:ext>
                      </a:extLst>
                    </wps:spPr>
                    <wps:style>
                      <a:lnRef idx="0">
                        <a:schemeClr val="accent1"/>
                      </a:lnRef>
                      <a:fillRef idx="0">
                        <a:schemeClr val="accent1"/>
                      </a:fillRef>
                      <a:effectRef idx="0">
                        <a:schemeClr val="accent1"/>
                      </a:effectRef>
                      <a:fontRef idx="minor">
                        <a:schemeClr val="dk1"/>
                      </a:fontRef>
                    </wps:style>
                    <wps:txbx>
                      <w:txbxContent>
                        <w:p w14:paraId="298EAE35" w14:textId="77777777" w:rsidR="004D24C1" w:rsidRPr="00DB2F04" w:rsidRDefault="004D24C1" w:rsidP="007159EB">
                          <w:pPr>
                            <w:pStyle w:val="Footer"/>
                          </w:pPr>
                          <w:r>
                            <w:rPr>
                              <w:lang w:val="ru"/>
                            </w:rPr>
                            <w:t>Название документа, 00 месяца 2014 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pic="http://schemas.openxmlformats.org/drawingml/2006/picture" xmlns:a14="http://schemas.microsoft.com/office/drawing/2010/main" xmlns:arto="http://schemas.microsoft.com/office/word/2006/arto">
          <w:pict>
            <v:shape id="Text Box 3" style="position:absolute;margin-left:56.4pt;margin-top:544.9pt;width:248.1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" w14:anchorId="298EAE2F">
              <v:textbox inset="0,0,0,0">
                <w:txbxContent>
                  <w:p w:rsidRPr="00DB2F04" w:rsidR="004D24C1" w:rsidP="007159EB" w:rsidRDefault="004D24C1" w14:paraId="298EAE35" w14:textId="77777777">
                    <w:pPr>
                      <w:pStyle w:val="Footer"/>
                      <w:bidi w:val="0"/>
                    </w:pPr>
                    <w:r>
                      <w:rPr>
                        <w:lang w:val="ru"/>
                        <w:b w:val="0"/>
                        <w:bCs w:val="0"/>
                        <w:i w:val="0"/>
                        <w:iCs w:val="0"/>
                        <w:u w:val="none"/>
                        <w:vertAlign w:val="baseline"/>
                        <w:rtl w:val="0"/>
                      </w:rPr>
                      <w:t xml:space="preserve">Название документа, 00 месяца 2014 г.</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4962" w14:textId="77777777" w:rsidR="00376A9E" w:rsidRDefault="00376A9E" w:rsidP="007F2537">
      <w:r>
        <w:separator/>
      </w:r>
    </w:p>
  </w:footnote>
  <w:footnote w:type="continuationSeparator" w:id="0">
    <w:p w14:paraId="56F5B1AF" w14:textId="77777777" w:rsidR="00376A9E" w:rsidRDefault="00376A9E" w:rsidP="007F2537">
      <w:r>
        <w:continuationSeparator/>
      </w:r>
    </w:p>
  </w:footnote>
  <w:footnote w:type="continuationNotice" w:id="1">
    <w:p w14:paraId="7E063C11" w14:textId="77777777" w:rsidR="00376A9E" w:rsidRDefault="00376A9E"/>
  </w:footnote>
  <w:footnote w:id="2">
    <w:p w14:paraId="1257DC26" w14:textId="0B22F7C2" w:rsidR="004D24C1" w:rsidRPr="00A050E7" w:rsidRDefault="004D24C1">
      <w:pPr>
        <w:pStyle w:val="FootnoteText"/>
        <w:rPr>
          <w:rFonts w:ascii="Arial" w:hAnsi="Arial" w:cs="Arial"/>
          <w:lang w:val="ru-RU"/>
        </w:rPr>
      </w:pPr>
      <w:r>
        <w:rPr>
          <w:rStyle w:val="FootnoteReference"/>
          <w:rFonts w:ascii="Arial" w:hAnsi="Arial" w:cs="Arial"/>
          <w:lang w:val="ru"/>
        </w:rPr>
        <w:footnoteRef/>
      </w:r>
      <w:r>
        <w:rPr>
          <w:rFonts w:ascii="Arial" w:hAnsi="Arial" w:cs="Arial"/>
          <w:lang w:val="ru"/>
        </w:rPr>
        <w:t xml:space="preserve"> Примите во внимание, что для мобилизации ресурсов в целях предоставления технической поддержки может потребоваться 2–3 месяца с даты подачи запроса.</w:t>
      </w:r>
    </w:p>
  </w:footnote>
  <w:footnote w:id="3">
    <w:p w14:paraId="62E99780" w14:textId="075429A9" w:rsidR="00F910B5" w:rsidRPr="00A050E7" w:rsidRDefault="00F910B5">
      <w:pPr>
        <w:pStyle w:val="FootnoteText"/>
        <w:rPr>
          <w:lang w:val="ru-RU"/>
        </w:rPr>
      </w:pPr>
      <w:r>
        <w:rPr>
          <w:rStyle w:val="FootnoteReference"/>
          <w:lang w:val="ru"/>
        </w:rPr>
        <w:footnoteRef/>
      </w:r>
      <w:r>
        <w:rPr>
          <w:lang w:val="ru"/>
        </w:rPr>
        <w:t xml:space="preserve"> </w:t>
      </w:r>
      <w:r>
        <w:rPr>
          <w:rFonts w:ascii="Arial" w:hAnsi="Arial"/>
          <w:lang w:val="ru"/>
        </w:rPr>
        <w:t>Выберите только одну категорию. Эта поддержка доступна только в тех случаях, когда сообщества не в состоянии самостоятельно рассчитать стоимость мероприятий или не имеют доступа к национальной поддержке для расчета затрат (например, с помощью группы составителей, ОР).</w:t>
      </w:r>
      <w:r>
        <w:rPr>
          <w:lang w:val="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5024" w14:textId="77777777" w:rsidR="00315CF8" w:rsidRDefault="00315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A" w14:textId="70ECC695" w:rsidR="004D24C1" w:rsidRDefault="00830229">
    <w:pPr>
      <w:pStyle w:val="Header"/>
    </w:pPr>
    <w:r>
      <w:rPr>
        <w:noProof/>
      </w:rPr>
      <w:drawing>
        <wp:inline distT="0" distB="0" distL="0" distR="0" wp14:anchorId="03503D98" wp14:editId="3291FA91">
          <wp:extent cx="2852382" cy="888704"/>
          <wp:effectExtent l="0" t="0" r="571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382" cy="8887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C" w14:textId="77777777" w:rsidR="004D24C1" w:rsidRDefault="004D24C1">
    <w:pPr>
      <w:pStyle w:val="Header"/>
    </w:pPr>
    <w:r>
      <w:rPr>
        <w:noProof/>
        <w:color w:val="2B579A"/>
        <w:shd w:val="clear" w:color="auto" w:fill="E6E6E6"/>
        <w:lang w:val="ru"/>
      </w:rPr>
      <w:drawing>
        <wp:anchor distT="0" distB="0" distL="114300" distR="114300" simplePos="0" relativeHeight="251658244" behindDoc="0" locked="0" layoutInCell="1" allowOverlap="1" wp14:anchorId="298EAE29" wp14:editId="298EAE2A">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xmlns:arto="http://schemas.microsoft.com/office/word/2006/arto" xmlns="" xmlns:mo="http://schemas.microsoft.com/office/mac/office/2008/main" xmlns:mv="urn:schemas-microsoft-com:mac:vml"/>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E" w14:textId="77777777" w:rsidR="004D24C1" w:rsidRDefault="004D24C1" w:rsidP="00703854">
    <w:pPr>
      <w:pStyle w:val="Header"/>
      <w:tabs>
        <w:tab w:val="clear" w:pos="4320"/>
        <w:tab w:val="clear" w:pos="8640"/>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871BBE"/>
    <w:multiLevelType w:val="hybridMultilevel"/>
    <w:tmpl w:val="26CE0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1747B"/>
    <w:multiLevelType w:val="hybridMultilevel"/>
    <w:tmpl w:val="CA7A20BE"/>
    <w:lvl w:ilvl="0" w:tplc="7C425DEE">
      <w:start w:val="1"/>
      <w:numFmt w:val="bullet"/>
      <w:lvlText w:val="•"/>
      <w:lvlJc w:val="left"/>
      <w:pPr>
        <w:tabs>
          <w:tab w:val="num" w:pos="720"/>
        </w:tabs>
        <w:ind w:left="720" w:hanging="360"/>
      </w:pPr>
      <w:rPr>
        <w:rFonts w:ascii="Arial" w:hAnsi="Arial" w:hint="default"/>
      </w:rPr>
    </w:lvl>
    <w:lvl w:ilvl="1" w:tplc="0248DED0" w:tentative="1">
      <w:start w:val="1"/>
      <w:numFmt w:val="bullet"/>
      <w:lvlText w:val="•"/>
      <w:lvlJc w:val="left"/>
      <w:pPr>
        <w:tabs>
          <w:tab w:val="num" w:pos="1440"/>
        </w:tabs>
        <w:ind w:left="1440" w:hanging="360"/>
      </w:pPr>
      <w:rPr>
        <w:rFonts w:ascii="Arial" w:hAnsi="Arial" w:hint="default"/>
      </w:rPr>
    </w:lvl>
    <w:lvl w:ilvl="2" w:tplc="555AC832" w:tentative="1">
      <w:start w:val="1"/>
      <w:numFmt w:val="bullet"/>
      <w:lvlText w:val="•"/>
      <w:lvlJc w:val="left"/>
      <w:pPr>
        <w:tabs>
          <w:tab w:val="num" w:pos="2160"/>
        </w:tabs>
        <w:ind w:left="2160" w:hanging="360"/>
      </w:pPr>
      <w:rPr>
        <w:rFonts w:ascii="Arial" w:hAnsi="Arial" w:hint="default"/>
      </w:rPr>
    </w:lvl>
    <w:lvl w:ilvl="3" w:tplc="D3B0840E" w:tentative="1">
      <w:start w:val="1"/>
      <w:numFmt w:val="bullet"/>
      <w:lvlText w:val="•"/>
      <w:lvlJc w:val="left"/>
      <w:pPr>
        <w:tabs>
          <w:tab w:val="num" w:pos="2880"/>
        </w:tabs>
        <w:ind w:left="2880" w:hanging="360"/>
      </w:pPr>
      <w:rPr>
        <w:rFonts w:ascii="Arial" w:hAnsi="Arial" w:hint="default"/>
      </w:rPr>
    </w:lvl>
    <w:lvl w:ilvl="4" w:tplc="A8E60478" w:tentative="1">
      <w:start w:val="1"/>
      <w:numFmt w:val="bullet"/>
      <w:lvlText w:val="•"/>
      <w:lvlJc w:val="left"/>
      <w:pPr>
        <w:tabs>
          <w:tab w:val="num" w:pos="3600"/>
        </w:tabs>
        <w:ind w:left="3600" w:hanging="360"/>
      </w:pPr>
      <w:rPr>
        <w:rFonts w:ascii="Arial" w:hAnsi="Arial" w:hint="default"/>
      </w:rPr>
    </w:lvl>
    <w:lvl w:ilvl="5" w:tplc="DDD6F16E" w:tentative="1">
      <w:start w:val="1"/>
      <w:numFmt w:val="bullet"/>
      <w:lvlText w:val="•"/>
      <w:lvlJc w:val="left"/>
      <w:pPr>
        <w:tabs>
          <w:tab w:val="num" w:pos="4320"/>
        </w:tabs>
        <w:ind w:left="4320" w:hanging="360"/>
      </w:pPr>
      <w:rPr>
        <w:rFonts w:ascii="Arial" w:hAnsi="Arial" w:hint="default"/>
      </w:rPr>
    </w:lvl>
    <w:lvl w:ilvl="6" w:tplc="CA1E9152" w:tentative="1">
      <w:start w:val="1"/>
      <w:numFmt w:val="bullet"/>
      <w:lvlText w:val="•"/>
      <w:lvlJc w:val="left"/>
      <w:pPr>
        <w:tabs>
          <w:tab w:val="num" w:pos="5040"/>
        </w:tabs>
        <w:ind w:left="5040" w:hanging="360"/>
      </w:pPr>
      <w:rPr>
        <w:rFonts w:ascii="Arial" w:hAnsi="Arial" w:hint="default"/>
      </w:rPr>
    </w:lvl>
    <w:lvl w:ilvl="7" w:tplc="5C84ADC6" w:tentative="1">
      <w:start w:val="1"/>
      <w:numFmt w:val="bullet"/>
      <w:lvlText w:val="•"/>
      <w:lvlJc w:val="left"/>
      <w:pPr>
        <w:tabs>
          <w:tab w:val="num" w:pos="5760"/>
        </w:tabs>
        <w:ind w:left="5760" w:hanging="360"/>
      </w:pPr>
      <w:rPr>
        <w:rFonts w:ascii="Arial" w:hAnsi="Arial" w:hint="default"/>
      </w:rPr>
    </w:lvl>
    <w:lvl w:ilvl="8" w:tplc="1E889F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31030"/>
    <w:multiLevelType w:val="hybridMultilevel"/>
    <w:tmpl w:val="78E45916"/>
    <w:lvl w:ilvl="0" w:tplc="33B27B5C">
      <w:start w:val="1"/>
      <w:numFmt w:val="bullet"/>
      <w:lvlText w:val="•"/>
      <w:lvlJc w:val="left"/>
      <w:pPr>
        <w:tabs>
          <w:tab w:val="num" w:pos="720"/>
        </w:tabs>
        <w:ind w:left="720" w:hanging="360"/>
      </w:pPr>
      <w:rPr>
        <w:rFonts w:ascii="Arial" w:hAnsi="Arial" w:hint="default"/>
      </w:rPr>
    </w:lvl>
    <w:lvl w:ilvl="1" w:tplc="F13ACDFC" w:tentative="1">
      <w:start w:val="1"/>
      <w:numFmt w:val="bullet"/>
      <w:lvlText w:val="•"/>
      <w:lvlJc w:val="left"/>
      <w:pPr>
        <w:tabs>
          <w:tab w:val="num" w:pos="1440"/>
        </w:tabs>
        <w:ind w:left="1440" w:hanging="360"/>
      </w:pPr>
      <w:rPr>
        <w:rFonts w:ascii="Arial" w:hAnsi="Arial" w:hint="default"/>
      </w:rPr>
    </w:lvl>
    <w:lvl w:ilvl="2" w:tplc="F2B6D4B2" w:tentative="1">
      <w:start w:val="1"/>
      <w:numFmt w:val="bullet"/>
      <w:lvlText w:val="•"/>
      <w:lvlJc w:val="left"/>
      <w:pPr>
        <w:tabs>
          <w:tab w:val="num" w:pos="2160"/>
        </w:tabs>
        <w:ind w:left="2160" w:hanging="360"/>
      </w:pPr>
      <w:rPr>
        <w:rFonts w:ascii="Arial" w:hAnsi="Arial" w:hint="default"/>
      </w:rPr>
    </w:lvl>
    <w:lvl w:ilvl="3" w:tplc="28EC5186" w:tentative="1">
      <w:start w:val="1"/>
      <w:numFmt w:val="bullet"/>
      <w:lvlText w:val="•"/>
      <w:lvlJc w:val="left"/>
      <w:pPr>
        <w:tabs>
          <w:tab w:val="num" w:pos="2880"/>
        </w:tabs>
        <w:ind w:left="2880" w:hanging="360"/>
      </w:pPr>
      <w:rPr>
        <w:rFonts w:ascii="Arial" w:hAnsi="Arial" w:hint="default"/>
      </w:rPr>
    </w:lvl>
    <w:lvl w:ilvl="4" w:tplc="EBB290CA" w:tentative="1">
      <w:start w:val="1"/>
      <w:numFmt w:val="bullet"/>
      <w:lvlText w:val="•"/>
      <w:lvlJc w:val="left"/>
      <w:pPr>
        <w:tabs>
          <w:tab w:val="num" w:pos="3600"/>
        </w:tabs>
        <w:ind w:left="3600" w:hanging="360"/>
      </w:pPr>
      <w:rPr>
        <w:rFonts w:ascii="Arial" w:hAnsi="Arial" w:hint="default"/>
      </w:rPr>
    </w:lvl>
    <w:lvl w:ilvl="5" w:tplc="32C4D052" w:tentative="1">
      <w:start w:val="1"/>
      <w:numFmt w:val="bullet"/>
      <w:lvlText w:val="•"/>
      <w:lvlJc w:val="left"/>
      <w:pPr>
        <w:tabs>
          <w:tab w:val="num" w:pos="4320"/>
        </w:tabs>
        <w:ind w:left="4320" w:hanging="360"/>
      </w:pPr>
      <w:rPr>
        <w:rFonts w:ascii="Arial" w:hAnsi="Arial" w:hint="default"/>
      </w:rPr>
    </w:lvl>
    <w:lvl w:ilvl="6" w:tplc="6220CF22" w:tentative="1">
      <w:start w:val="1"/>
      <w:numFmt w:val="bullet"/>
      <w:lvlText w:val="•"/>
      <w:lvlJc w:val="left"/>
      <w:pPr>
        <w:tabs>
          <w:tab w:val="num" w:pos="5040"/>
        </w:tabs>
        <w:ind w:left="5040" w:hanging="360"/>
      </w:pPr>
      <w:rPr>
        <w:rFonts w:ascii="Arial" w:hAnsi="Arial" w:hint="default"/>
      </w:rPr>
    </w:lvl>
    <w:lvl w:ilvl="7" w:tplc="C4F0A7E8" w:tentative="1">
      <w:start w:val="1"/>
      <w:numFmt w:val="bullet"/>
      <w:lvlText w:val="•"/>
      <w:lvlJc w:val="left"/>
      <w:pPr>
        <w:tabs>
          <w:tab w:val="num" w:pos="5760"/>
        </w:tabs>
        <w:ind w:left="5760" w:hanging="360"/>
      </w:pPr>
      <w:rPr>
        <w:rFonts w:ascii="Arial" w:hAnsi="Arial" w:hint="default"/>
      </w:rPr>
    </w:lvl>
    <w:lvl w:ilvl="8" w:tplc="E8A234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474E8D"/>
    <w:multiLevelType w:val="multilevel"/>
    <w:tmpl w:val="08DE9C0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cstheme="majorHAnsi" w:hint="default"/>
        <w:b w:val="0"/>
      </w:rPr>
    </w:lvl>
    <w:lvl w:ilvl="2">
      <w:start w:val="1"/>
      <w:numFmt w:val="decimal"/>
      <w:isLgl/>
      <w:lvlText w:val="%1.%2.%3."/>
      <w:lvlJc w:val="left"/>
      <w:pPr>
        <w:ind w:left="1080" w:hanging="720"/>
      </w:pPr>
      <w:rPr>
        <w:rFonts w:cstheme="majorHAnsi" w:hint="default"/>
        <w:b w:val="0"/>
      </w:rPr>
    </w:lvl>
    <w:lvl w:ilvl="3">
      <w:start w:val="1"/>
      <w:numFmt w:val="decimal"/>
      <w:isLgl/>
      <w:lvlText w:val="%1.%2.%3.%4."/>
      <w:lvlJc w:val="left"/>
      <w:pPr>
        <w:ind w:left="1440" w:hanging="1080"/>
      </w:pPr>
      <w:rPr>
        <w:rFonts w:cstheme="majorHAnsi" w:hint="default"/>
        <w:b w:val="0"/>
      </w:rPr>
    </w:lvl>
    <w:lvl w:ilvl="4">
      <w:start w:val="1"/>
      <w:numFmt w:val="decimal"/>
      <w:isLgl/>
      <w:lvlText w:val="%1.%2.%3.%4.%5."/>
      <w:lvlJc w:val="left"/>
      <w:pPr>
        <w:ind w:left="1440" w:hanging="1080"/>
      </w:pPr>
      <w:rPr>
        <w:rFonts w:cstheme="majorHAnsi" w:hint="default"/>
        <w:b w:val="0"/>
      </w:rPr>
    </w:lvl>
    <w:lvl w:ilvl="5">
      <w:start w:val="1"/>
      <w:numFmt w:val="decimal"/>
      <w:isLgl/>
      <w:lvlText w:val="%1.%2.%3.%4.%5.%6."/>
      <w:lvlJc w:val="left"/>
      <w:pPr>
        <w:ind w:left="1800" w:hanging="1440"/>
      </w:pPr>
      <w:rPr>
        <w:rFonts w:cstheme="majorHAnsi" w:hint="default"/>
        <w:b w:val="0"/>
      </w:rPr>
    </w:lvl>
    <w:lvl w:ilvl="6">
      <w:start w:val="1"/>
      <w:numFmt w:val="decimal"/>
      <w:isLgl/>
      <w:lvlText w:val="%1.%2.%3.%4.%5.%6.%7."/>
      <w:lvlJc w:val="left"/>
      <w:pPr>
        <w:ind w:left="1800" w:hanging="1440"/>
      </w:pPr>
      <w:rPr>
        <w:rFonts w:cstheme="majorHAnsi" w:hint="default"/>
        <w:b w:val="0"/>
      </w:rPr>
    </w:lvl>
    <w:lvl w:ilvl="7">
      <w:start w:val="1"/>
      <w:numFmt w:val="decimal"/>
      <w:isLgl/>
      <w:lvlText w:val="%1.%2.%3.%4.%5.%6.%7.%8."/>
      <w:lvlJc w:val="left"/>
      <w:pPr>
        <w:ind w:left="2160" w:hanging="1800"/>
      </w:pPr>
      <w:rPr>
        <w:rFonts w:cstheme="majorHAnsi" w:hint="default"/>
        <w:b w:val="0"/>
      </w:rPr>
    </w:lvl>
    <w:lvl w:ilvl="8">
      <w:start w:val="1"/>
      <w:numFmt w:val="decimal"/>
      <w:isLgl/>
      <w:lvlText w:val="%1.%2.%3.%4.%5.%6.%7.%8.%9."/>
      <w:lvlJc w:val="left"/>
      <w:pPr>
        <w:ind w:left="2160" w:hanging="1800"/>
      </w:pPr>
      <w:rPr>
        <w:rFonts w:cstheme="majorHAnsi" w:hint="default"/>
        <w:b w:val="0"/>
      </w:rPr>
    </w:lvl>
  </w:abstractNum>
  <w:abstractNum w:abstractNumId="6" w15:restartNumberingAfterBreak="0">
    <w:nsid w:val="131E0E89"/>
    <w:multiLevelType w:val="hybridMultilevel"/>
    <w:tmpl w:val="4F246FC6"/>
    <w:lvl w:ilvl="0" w:tplc="F564C6E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1A7A81"/>
    <w:multiLevelType w:val="hybridMultilevel"/>
    <w:tmpl w:val="EE9A33E4"/>
    <w:lvl w:ilvl="0" w:tplc="1DEE83A0">
      <w:start w:val="1"/>
      <w:numFmt w:val="bullet"/>
      <w:lvlText w:val="•"/>
      <w:lvlJc w:val="left"/>
      <w:pPr>
        <w:tabs>
          <w:tab w:val="num" w:pos="720"/>
        </w:tabs>
        <w:ind w:left="720" w:hanging="360"/>
      </w:pPr>
      <w:rPr>
        <w:rFonts w:ascii="Arial" w:hAnsi="Arial" w:hint="default"/>
      </w:rPr>
    </w:lvl>
    <w:lvl w:ilvl="1" w:tplc="363A9DC0" w:tentative="1">
      <w:start w:val="1"/>
      <w:numFmt w:val="bullet"/>
      <w:lvlText w:val="•"/>
      <w:lvlJc w:val="left"/>
      <w:pPr>
        <w:tabs>
          <w:tab w:val="num" w:pos="1440"/>
        </w:tabs>
        <w:ind w:left="1440" w:hanging="360"/>
      </w:pPr>
      <w:rPr>
        <w:rFonts w:ascii="Arial" w:hAnsi="Arial" w:hint="default"/>
      </w:rPr>
    </w:lvl>
    <w:lvl w:ilvl="2" w:tplc="6DD4EBF4" w:tentative="1">
      <w:start w:val="1"/>
      <w:numFmt w:val="bullet"/>
      <w:lvlText w:val="•"/>
      <w:lvlJc w:val="left"/>
      <w:pPr>
        <w:tabs>
          <w:tab w:val="num" w:pos="2160"/>
        </w:tabs>
        <w:ind w:left="2160" w:hanging="360"/>
      </w:pPr>
      <w:rPr>
        <w:rFonts w:ascii="Arial" w:hAnsi="Arial" w:hint="default"/>
      </w:rPr>
    </w:lvl>
    <w:lvl w:ilvl="3" w:tplc="940AE476" w:tentative="1">
      <w:start w:val="1"/>
      <w:numFmt w:val="bullet"/>
      <w:lvlText w:val="•"/>
      <w:lvlJc w:val="left"/>
      <w:pPr>
        <w:tabs>
          <w:tab w:val="num" w:pos="2880"/>
        </w:tabs>
        <w:ind w:left="2880" w:hanging="360"/>
      </w:pPr>
      <w:rPr>
        <w:rFonts w:ascii="Arial" w:hAnsi="Arial" w:hint="default"/>
      </w:rPr>
    </w:lvl>
    <w:lvl w:ilvl="4" w:tplc="2154FECA" w:tentative="1">
      <w:start w:val="1"/>
      <w:numFmt w:val="bullet"/>
      <w:lvlText w:val="•"/>
      <w:lvlJc w:val="left"/>
      <w:pPr>
        <w:tabs>
          <w:tab w:val="num" w:pos="3600"/>
        </w:tabs>
        <w:ind w:left="3600" w:hanging="360"/>
      </w:pPr>
      <w:rPr>
        <w:rFonts w:ascii="Arial" w:hAnsi="Arial" w:hint="default"/>
      </w:rPr>
    </w:lvl>
    <w:lvl w:ilvl="5" w:tplc="306E6E3C" w:tentative="1">
      <w:start w:val="1"/>
      <w:numFmt w:val="bullet"/>
      <w:lvlText w:val="•"/>
      <w:lvlJc w:val="left"/>
      <w:pPr>
        <w:tabs>
          <w:tab w:val="num" w:pos="4320"/>
        </w:tabs>
        <w:ind w:left="4320" w:hanging="360"/>
      </w:pPr>
      <w:rPr>
        <w:rFonts w:ascii="Arial" w:hAnsi="Arial" w:hint="default"/>
      </w:rPr>
    </w:lvl>
    <w:lvl w:ilvl="6" w:tplc="5CF20D28" w:tentative="1">
      <w:start w:val="1"/>
      <w:numFmt w:val="bullet"/>
      <w:lvlText w:val="•"/>
      <w:lvlJc w:val="left"/>
      <w:pPr>
        <w:tabs>
          <w:tab w:val="num" w:pos="5040"/>
        </w:tabs>
        <w:ind w:left="5040" w:hanging="360"/>
      </w:pPr>
      <w:rPr>
        <w:rFonts w:ascii="Arial" w:hAnsi="Arial" w:hint="default"/>
      </w:rPr>
    </w:lvl>
    <w:lvl w:ilvl="7" w:tplc="FD46FE4A" w:tentative="1">
      <w:start w:val="1"/>
      <w:numFmt w:val="bullet"/>
      <w:lvlText w:val="•"/>
      <w:lvlJc w:val="left"/>
      <w:pPr>
        <w:tabs>
          <w:tab w:val="num" w:pos="5760"/>
        </w:tabs>
        <w:ind w:left="5760" w:hanging="360"/>
      </w:pPr>
      <w:rPr>
        <w:rFonts w:ascii="Arial" w:hAnsi="Arial" w:hint="default"/>
      </w:rPr>
    </w:lvl>
    <w:lvl w:ilvl="8" w:tplc="209A3A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AB4FE8"/>
    <w:multiLevelType w:val="multilevel"/>
    <w:tmpl w:val="8ED023F6"/>
    <w:lvl w:ilvl="0">
      <w:start w:val="3"/>
      <w:numFmt w:val="decimal"/>
      <w:lvlText w:val="%1"/>
      <w:lvlJc w:val="left"/>
      <w:pPr>
        <w:ind w:left="360" w:hanging="36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9" w15:restartNumberingAfterBreak="0">
    <w:nsid w:val="24EA5E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A30563"/>
    <w:multiLevelType w:val="hybridMultilevel"/>
    <w:tmpl w:val="F9086536"/>
    <w:numStyleLink w:val="ListBullets"/>
  </w:abstractNum>
  <w:abstractNum w:abstractNumId="11" w15:restartNumberingAfterBreak="0">
    <w:nsid w:val="31CF0A66"/>
    <w:multiLevelType w:val="hybridMultilevel"/>
    <w:tmpl w:val="D1FA1AD4"/>
    <w:lvl w:ilvl="0" w:tplc="9AF67B22">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25C221D"/>
    <w:multiLevelType w:val="multilevel"/>
    <w:tmpl w:val="08DE9C0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heme="majorHAnsi" w:hint="default"/>
        <w:b w:val="0"/>
      </w:rPr>
    </w:lvl>
    <w:lvl w:ilvl="2">
      <w:start w:val="1"/>
      <w:numFmt w:val="decimal"/>
      <w:isLgl/>
      <w:lvlText w:val="%1.%2.%3."/>
      <w:lvlJc w:val="left"/>
      <w:pPr>
        <w:ind w:left="720" w:hanging="720"/>
      </w:pPr>
      <w:rPr>
        <w:rFonts w:cstheme="majorHAnsi" w:hint="default"/>
        <w:b w:val="0"/>
      </w:rPr>
    </w:lvl>
    <w:lvl w:ilvl="3">
      <w:start w:val="1"/>
      <w:numFmt w:val="decimal"/>
      <w:isLgl/>
      <w:lvlText w:val="%1.%2.%3.%4."/>
      <w:lvlJc w:val="left"/>
      <w:pPr>
        <w:ind w:left="1080" w:hanging="1080"/>
      </w:pPr>
      <w:rPr>
        <w:rFonts w:cstheme="majorHAnsi" w:hint="default"/>
        <w:b w:val="0"/>
      </w:rPr>
    </w:lvl>
    <w:lvl w:ilvl="4">
      <w:start w:val="1"/>
      <w:numFmt w:val="decimal"/>
      <w:isLgl/>
      <w:lvlText w:val="%1.%2.%3.%4.%5."/>
      <w:lvlJc w:val="left"/>
      <w:pPr>
        <w:ind w:left="1080" w:hanging="1080"/>
      </w:pPr>
      <w:rPr>
        <w:rFonts w:cstheme="majorHAnsi" w:hint="default"/>
        <w:b w:val="0"/>
      </w:rPr>
    </w:lvl>
    <w:lvl w:ilvl="5">
      <w:start w:val="1"/>
      <w:numFmt w:val="decimal"/>
      <w:isLgl/>
      <w:lvlText w:val="%1.%2.%3.%4.%5.%6."/>
      <w:lvlJc w:val="left"/>
      <w:pPr>
        <w:ind w:left="1440" w:hanging="1440"/>
      </w:pPr>
      <w:rPr>
        <w:rFonts w:cstheme="majorHAnsi" w:hint="default"/>
        <w:b w:val="0"/>
      </w:rPr>
    </w:lvl>
    <w:lvl w:ilvl="6">
      <w:start w:val="1"/>
      <w:numFmt w:val="decimal"/>
      <w:isLgl/>
      <w:lvlText w:val="%1.%2.%3.%4.%5.%6.%7."/>
      <w:lvlJc w:val="left"/>
      <w:pPr>
        <w:ind w:left="1440" w:hanging="1440"/>
      </w:pPr>
      <w:rPr>
        <w:rFonts w:cstheme="majorHAnsi" w:hint="default"/>
        <w:b w:val="0"/>
      </w:rPr>
    </w:lvl>
    <w:lvl w:ilvl="7">
      <w:start w:val="1"/>
      <w:numFmt w:val="decimal"/>
      <w:isLgl/>
      <w:lvlText w:val="%1.%2.%3.%4.%5.%6.%7.%8."/>
      <w:lvlJc w:val="left"/>
      <w:pPr>
        <w:ind w:left="1800" w:hanging="1800"/>
      </w:pPr>
      <w:rPr>
        <w:rFonts w:cstheme="majorHAnsi" w:hint="default"/>
        <w:b w:val="0"/>
      </w:rPr>
    </w:lvl>
    <w:lvl w:ilvl="8">
      <w:start w:val="1"/>
      <w:numFmt w:val="decimal"/>
      <w:isLgl/>
      <w:lvlText w:val="%1.%2.%3.%4.%5.%6.%7.%8.%9."/>
      <w:lvlJc w:val="left"/>
      <w:pPr>
        <w:ind w:left="1800" w:hanging="1800"/>
      </w:pPr>
      <w:rPr>
        <w:rFonts w:cstheme="majorHAnsi" w:hint="default"/>
        <w:b w:val="0"/>
      </w:rPr>
    </w:lvl>
  </w:abstractNum>
  <w:abstractNum w:abstractNumId="13" w15:restartNumberingAfterBreak="0">
    <w:nsid w:val="38FB35FA"/>
    <w:multiLevelType w:val="multilevel"/>
    <w:tmpl w:val="F9086536"/>
    <w:styleLink w:val="ListBullets"/>
    <w:lvl w:ilvl="0">
      <w:start w:val="1"/>
      <w:numFmt w:val="bullet"/>
      <w:pStyle w:val="ListBullet"/>
      <w:lvlText w:val=""/>
      <w:lvlJc w:val="left"/>
      <w:pPr>
        <w:ind w:left="510" w:hanging="141"/>
      </w:pPr>
      <w:rPr>
        <w:rFonts w:ascii="Symbol" w:hAnsi="Symbol" w:hint="default"/>
        <w:b w:val="0"/>
        <w:i w:val="0"/>
        <w:color w:val="auto"/>
        <w:sz w:val="18"/>
      </w:rPr>
    </w:lvl>
    <w:lvl w:ilvl="1">
      <w:start w:val="1"/>
      <w:numFmt w:val="bullet"/>
      <w:pStyle w:val="ListBullet2"/>
      <w:lvlText w:val="-"/>
      <w:lvlJc w:val="left"/>
      <w:pPr>
        <w:tabs>
          <w:tab w:val="num" w:pos="737"/>
        </w:tabs>
        <w:ind w:left="397" w:firstLine="340"/>
      </w:pPr>
      <w:rPr>
        <w:rFonts w:ascii="Times New Roman" w:hAnsi="Times New Roman" w:cs="Times New Roman" w:hint="default"/>
        <w:b w:val="0"/>
        <w:i w:val="0"/>
        <w:color w:val="auto"/>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4" w15:restartNumberingAfterBreak="0">
    <w:nsid w:val="48B05E8A"/>
    <w:multiLevelType w:val="hybridMultilevel"/>
    <w:tmpl w:val="D8967DA4"/>
    <w:lvl w:ilvl="0" w:tplc="0409000F">
      <w:start w:val="3"/>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72FD1"/>
    <w:multiLevelType w:val="hybridMultilevel"/>
    <w:tmpl w:val="4FB67A30"/>
    <w:lvl w:ilvl="0" w:tplc="08AAACA6">
      <w:numFmt w:val="bullet"/>
      <w:lvlText w:val="•"/>
      <w:lvlJc w:val="left"/>
      <w:pPr>
        <w:ind w:left="720" w:hanging="360"/>
      </w:pPr>
      <w:rPr>
        <w:rFonts w:ascii="FuturaStd-BookOblique" w:eastAsia="Calibri" w:hAnsi="FuturaStd-BookOblique" w:cs="FuturaStd-BookOblique" w:hint="default"/>
        <w:i/>
        <w:color w:val="009A9A"/>
      </w:rPr>
    </w:lvl>
    <w:lvl w:ilvl="1" w:tplc="04160003" w:tentative="1">
      <w:start w:val="1"/>
      <w:numFmt w:val="bullet"/>
      <w:lvlText w:val="o"/>
      <w:lvlJc w:val="left"/>
      <w:pPr>
        <w:ind w:left="1440" w:hanging="360"/>
      </w:pPr>
      <w:rPr>
        <w:rFonts w:ascii="Courier New" w:hAnsi="Courier New" w:cs="FuturaStd-BookOblique"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FuturaStd-BookOblique"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FuturaStd-BookOblique"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EDF15A3"/>
    <w:multiLevelType w:val="multilevel"/>
    <w:tmpl w:val="A8100C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734796"/>
    <w:multiLevelType w:val="hybridMultilevel"/>
    <w:tmpl w:val="C9CAC856"/>
    <w:lvl w:ilvl="0" w:tplc="B1B0478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B35F1"/>
    <w:multiLevelType w:val="multilevel"/>
    <w:tmpl w:val="22D6F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D17FEA"/>
    <w:multiLevelType w:val="hybridMultilevel"/>
    <w:tmpl w:val="0B5414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FB422CF"/>
    <w:multiLevelType w:val="hybridMultilevel"/>
    <w:tmpl w:val="63E81E8E"/>
    <w:lvl w:ilvl="0" w:tplc="05C6C48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547AA3"/>
    <w:multiLevelType w:val="hybridMultilevel"/>
    <w:tmpl w:val="06EE235E"/>
    <w:lvl w:ilvl="0" w:tplc="558673A0">
      <w:start w:val="1"/>
      <w:numFmt w:val="bullet"/>
      <w:lvlText w:val="•"/>
      <w:lvlJc w:val="left"/>
      <w:pPr>
        <w:tabs>
          <w:tab w:val="num" w:pos="720"/>
        </w:tabs>
        <w:ind w:left="720" w:hanging="360"/>
      </w:pPr>
      <w:rPr>
        <w:rFonts w:ascii="Arial" w:hAnsi="Arial" w:hint="default"/>
      </w:rPr>
    </w:lvl>
    <w:lvl w:ilvl="1" w:tplc="2A3EE616" w:tentative="1">
      <w:start w:val="1"/>
      <w:numFmt w:val="bullet"/>
      <w:lvlText w:val="•"/>
      <w:lvlJc w:val="left"/>
      <w:pPr>
        <w:tabs>
          <w:tab w:val="num" w:pos="1440"/>
        </w:tabs>
        <w:ind w:left="1440" w:hanging="360"/>
      </w:pPr>
      <w:rPr>
        <w:rFonts w:ascii="Arial" w:hAnsi="Arial" w:hint="default"/>
      </w:rPr>
    </w:lvl>
    <w:lvl w:ilvl="2" w:tplc="58424786" w:tentative="1">
      <w:start w:val="1"/>
      <w:numFmt w:val="bullet"/>
      <w:lvlText w:val="•"/>
      <w:lvlJc w:val="left"/>
      <w:pPr>
        <w:tabs>
          <w:tab w:val="num" w:pos="2160"/>
        </w:tabs>
        <w:ind w:left="2160" w:hanging="360"/>
      </w:pPr>
      <w:rPr>
        <w:rFonts w:ascii="Arial" w:hAnsi="Arial" w:hint="default"/>
      </w:rPr>
    </w:lvl>
    <w:lvl w:ilvl="3" w:tplc="63D43144" w:tentative="1">
      <w:start w:val="1"/>
      <w:numFmt w:val="bullet"/>
      <w:lvlText w:val="•"/>
      <w:lvlJc w:val="left"/>
      <w:pPr>
        <w:tabs>
          <w:tab w:val="num" w:pos="2880"/>
        </w:tabs>
        <w:ind w:left="2880" w:hanging="360"/>
      </w:pPr>
      <w:rPr>
        <w:rFonts w:ascii="Arial" w:hAnsi="Arial" w:hint="default"/>
      </w:rPr>
    </w:lvl>
    <w:lvl w:ilvl="4" w:tplc="63AE6BB6" w:tentative="1">
      <w:start w:val="1"/>
      <w:numFmt w:val="bullet"/>
      <w:lvlText w:val="•"/>
      <w:lvlJc w:val="left"/>
      <w:pPr>
        <w:tabs>
          <w:tab w:val="num" w:pos="3600"/>
        </w:tabs>
        <w:ind w:left="3600" w:hanging="360"/>
      </w:pPr>
      <w:rPr>
        <w:rFonts w:ascii="Arial" w:hAnsi="Arial" w:hint="default"/>
      </w:rPr>
    </w:lvl>
    <w:lvl w:ilvl="5" w:tplc="8A30BB92" w:tentative="1">
      <w:start w:val="1"/>
      <w:numFmt w:val="bullet"/>
      <w:lvlText w:val="•"/>
      <w:lvlJc w:val="left"/>
      <w:pPr>
        <w:tabs>
          <w:tab w:val="num" w:pos="4320"/>
        </w:tabs>
        <w:ind w:left="4320" w:hanging="360"/>
      </w:pPr>
      <w:rPr>
        <w:rFonts w:ascii="Arial" w:hAnsi="Arial" w:hint="default"/>
      </w:rPr>
    </w:lvl>
    <w:lvl w:ilvl="6" w:tplc="73BA0C84" w:tentative="1">
      <w:start w:val="1"/>
      <w:numFmt w:val="bullet"/>
      <w:lvlText w:val="•"/>
      <w:lvlJc w:val="left"/>
      <w:pPr>
        <w:tabs>
          <w:tab w:val="num" w:pos="5040"/>
        </w:tabs>
        <w:ind w:left="5040" w:hanging="360"/>
      </w:pPr>
      <w:rPr>
        <w:rFonts w:ascii="Arial" w:hAnsi="Arial" w:hint="default"/>
      </w:rPr>
    </w:lvl>
    <w:lvl w:ilvl="7" w:tplc="76D8969E" w:tentative="1">
      <w:start w:val="1"/>
      <w:numFmt w:val="bullet"/>
      <w:lvlText w:val="•"/>
      <w:lvlJc w:val="left"/>
      <w:pPr>
        <w:tabs>
          <w:tab w:val="num" w:pos="5760"/>
        </w:tabs>
        <w:ind w:left="5760" w:hanging="360"/>
      </w:pPr>
      <w:rPr>
        <w:rFonts w:ascii="Arial" w:hAnsi="Arial" w:hint="default"/>
      </w:rPr>
    </w:lvl>
    <w:lvl w:ilvl="8" w:tplc="9226409E" w:tentative="1">
      <w:start w:val="1"/>
      <w:numFmt w:val="bullet"/>
      <w:lvlText w:val="•"/>
      <w:lvlJc w:val="left"/>
      <w:pPr>
        <w:tabs>
          <w:tab w:val="num" w:pos="6480"/>
        </w:tabs>
        <w:ind w:left="6480" w:hanging="360"/>
      </w:pPr>
      <w:rPr>
        <w:rFonts w:ascii="Arial" w:hAnsi="Arial" w:hint="default"/>
      </w:rPr>
    </w:lvl>
  </w:abstractNum>
  <w:num w:numId="1" w16cid:durableId="1602496382">
    <w:abstractNumId w:val="0"/>
  </w:num>
  <w:num w:numId="2" w16cid:durableId="167983886">
    <w:abstractNumId w:val="18"/>
  </w:num>
  <w:num w:numId="3" w16cid:durableId="1802917674">
    <w:abstractNumId w:val="3"/>
  </w:num>
  <w:num w:numId="4" w16cid:durableId="1781295683">
    <w:abstractNumId w:val="9"/>
  </w:num>
  <w:num w:numId="5" w16cid:durableId="338625613">
    <w:abstractNumId w:val="13"/>
  </w:num>
  <w:num w:numId="6" w16cid:durableId="2516823">
    <w:abstractNumId w:val="10"/>
  </w:num>
  <w:num w:numId="7" w16cid:durableId="865873363">
    <w:abstractNumId w:val="20"/>
  </w:num>
  <w:num w:numId="8" w16cid:durableId="1174299460">
    <w:abstractNumId w:val="11"/>
  </w:num>
  <w:num w:numId="9" w16cid:durableId="2000108117">
    <w:abstractNumId w:val="15"/>
  </w:num>
  <w:num w:numId="10" w16cid:durableId="2114746423">
    <w:abstractNumId w:val="12"/>
  </w:num>
  <w:num w:numId="11" w16cid:durableId="153421923">
    <w:abstractNumId w:val="5"/>
  </w:num>
  <w:num w:numId="12" w16cid:durableId="178082191">
    <w:abstractNumId w:val="16"/>
  </w:num>
  <w:num w:numId="13" w16cid:durableId="857084202">
    <w:abstractNumId w:val="6"/>
  </w:num>
  <w:num w:numId="14" w16cid:durableId="491221029">
    <w:abstractNumId w:val="17"/>
  </w:num>
  <w:num w:numId="15" w16cid:durableId="744113673">
    <w:abstractNumId w:val="19"/>
  </w:num>
  <w:num w:numId="16" w16cid:durableId="1230505838">
    <w:abstractNumId w:val="1"/>
  </w:num>
  <w:num w:numId="17" w16cid:durableId="1295674047">
    <w:abstractNumId w:val="14"/>
  </w:num>
  <w:num w:numId="18" w16cid:durableId="1904828834">
    <w:abstractNumId w:val="8"/>
  </w:num>
  <w:num w:numId="19" w16cid:durableId="2126148692">
    <w:abstractNumId w:val="4"/>
  </w:num>
  <w:num w:numId="20" w16cid:durableId="768351454">
    <w:abstractNumId w:val="22"/>
  </w:num>
  <w:num w:numId="21" w16cid:durableId="130173615">
    <w:abstractNumId w:val="7"/>
  </w:num>
  <w:num w:numId="22" w16cid:durableId="940642628">
    <w:abstractNumId w:val="2"/>
  </w:num>
  <w:num w:numId="23" w16cid:durableId="198765989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D1"/>
    <w:rsid w:val="000046E9"/>
    <w:rsid w:val="00016E4A"/>
    <w:rsid w:val="00022189"/>
    <w:rsid w:val="00024D7A"/>
    <w:rsid w:val="000323D7"/>
    <w:rsid w:val="00032CF2"/>
    <w:rsid w:val="00040ED9"/>
    <w:rsid w:val="00042D78"/>
    <w:rsid w:val="000456AE"/>
    <w:rsid w:val="00046571"/>
    <w:rsid w:val="00046DBC"/>
    <w:rsid w:val="0005403D"/>
    <w:rsid w:val="00057A48"/>
    <w:rsid w:val="000605B3"/>
    <w:rsid w:val="00067850"/>
    <w:rsid w:val="00067ACA"/>
    <w:rsid w:val="0007346A"/>
    <w:rsid w:val="0008458D"/>
    <w:rsid w:val="00087D54"/>
    <w:rsid w:val="00090E73"/>
    <w:rsid w:val="00095546"/>
    <w:rsid w:val="000A2A12"/>
    <w:rsid w:val="000A41E9"/>
    <w:rsid w:val="000A508A"/>
    <w:rsid w:val="000A7187"/>
    <w:rsid w:val="000B1455"/>
    <w:rsid w:val="000B175C"/>
    <w:rsid w:val="000B20A2"/>
    <w:rsid w:val="000B22FD"/>
    <w:rsid w:val="000B507C"/>
    <w:rsid w:val="000B6E9F"/>
    <w:rsid w:val="000C09BC"/>
    <w:rsid w:val="000C6955"/>
    <w:rsid w:val="000D0B10"/>
    <w:rsid w:val="000D352B"/>
    <w:rsid w:val="000D54B7"/>
    <w:rsid w:val="000D79C3"/>
    <w:rsid w:val="000E7656"/>
    <w:rsid w:val="001037D7"/>
    <w:rsid w:val="00105780"/>
    <w:rsid w:val="00106AD4"/>
    <w:rsid w:val="00115946"/>
    <w:rsid w:val="00140500"/>
    <w:rsid w:val="00147D95"/>
    <w:rsid w:val="0015033F"/>
    <w:rsid w:val="001510C8"/>
    <w:rsid w:val="0016460D"/>
    <w:rsid w:val="001671F1"/>
    <w:rsid w:val="0017074D"/>
    <w:rsid w:val="00176C79"/>
    <w:rsid w:val="001A6605"/>
    <w:rsid w:val="001A7154"/>
    <w:rsid w:val="001B3F54"/>
    <w:rsid w:val="001C500A"/>
    <w:rsid w:val="001C6135"/>
    <w:rsid w:val="001E1BD5"/>
    <w:rsid w:val="001E4390"/>
    <w:rsid w:val="001E498F"/>
    <w:rsid w:val="001F0CEE"/>
    <w:rsid w:val="001F3F46"/>
    <w:rsid w:val="001F53F3"/>
    <w:rsid w:val="0020205C"/>
    <w:rsid w:val="002033FF"/>
    <w:rsid w:val="002052F1"/>
    <w:rsid w:val="00206D17"/>
    <w:rsid w:val="00207041"/>
    <w:rsid w:val="00215A18"/>
    <w:rsid w:val="00217B7A"/>
    <w:rsid w:val="00220156"/>
    <w:rsid w:val="00222E11"/>
    <w:rsid w:val="00225F8D"/>
    <w:rsid w:val="0023266B"/>
    <w:rsid w:val="002338F7"/>
    <w:rsid w:val="00235D89"/>
    <w:rsid w:val="00247F70"/>
    <w:rsid w:val="00254387"/>
    <w:rsid w:val="00260F24"/>
    <w:rsid w:val="002651A3"/>
    <w:rsid w:val="002701CE"/>
    <w:rsid w:val="00274B0F"/>
    <w:rsid w:val="00286DFF"/>
    <w:rsid w:val="002A3C5A"/>
    <w:rsid w:val="002A5F9D"/>
    <w:rsid w:val="002B36A7"/>
    <w:rsid w:val="002B7A7F"/>
    <w:rsid w:val="002C1113"/>
    <w:rsid w:val="002C6614"/>
    <w:rsid w:val="002D051B"/>
    <w:rsid w:val="002D0BD1"/>
    <w:rsid w:val="002D449E"/>
    <w:rsid w:val="002D4A97"/>
    <w:rsid w:val="002D71D9"/>
    <w:rsid w:val="002E0284"/>
    <w:rsid w:val="002E1788"/>
    <w:rsid w:val="002E38CC"/>
    <w:rsid w:val="002E4844"/>
    <w:rsid w:val="002E67B6"/>
    <w:rsid w:val="002F3DCC"/>
    <w:rsid w:val="002F67D9"/>
    <w:rsid w:val="00304A29"/>
    <w:rsid w:val="00315316"/>
    <w:rsid w:val="00315CF8"/>
    <w:rsid w:val="003160C0"/>
    <w:rsid w:val="0032390D"/>
    <w:rsid w:val="00324792"/>
    <w:rsid w:val="00330CDA"/>
    <w:rsid w:val="00331AD1"/>
    <w:rsid w:val="00336F5E"/>
    <w:rsid w:val="00344742"/>
    <w:rsid w:val="0034602D"/>
    <w:rsid w:val="003460DA"/>
    <w:rsid w:val="00354493"/>
    <w:rsid w:val="003610F6"/>
    <w:rsid w:val="00370526"/>
    <w:rsid w:val="00376A9E"/>
    <w:rsid w:val="00387E97"/>
    <w:rsid w:val="00395040"/>
    <w:rsid w:val="00396658"/>
    <w:rsid w:val="00397BC2"/>
    <w:rsid w:val="003A7184"/>
    <w:rsid w:val="003A7CAA"/>
    <w:rsid w:val="003B52AA"/>
    <w:rsid w:val="003C2724"/>
    <w:rsid w:val="003C541F"/>
    <w:rsid w:val="003D5881"/>
    <w:rsid w:val="003E08B3"/>
    <w:rsid w:val="003E0F64"/>
    <w:rsid w:val="003E4FE9"/>
    <w:rsid w:val="003E7A69"/>
    <w:rsid w:val="003F2A6D"/>
    <w:rsid w:val="004077BC"/>
    <w:rsid w:val="00413F03"/>
    <w:rsid w:val="004161F4"/>
    <w:rsid w:val="004177A7"/>
    <w:rsid w:val="00422648"/>
    <w:rsid w:val="00437452"/>
    <w:rsid w:val="00442AB9"/>
    <w:rsid w:val="004448C7"/>
    <w:rsid w:val="00446410"/>
    <w:rsid w:val="004514A2"/>
    <w:rsid w:val="00453253"/>
    <w:rsid w:val="00454A25"/>
    <w:rsid w:val="004604A2"/>
    <w:rsid w:val="004631E2"/>
    <w:rsid w:val="00466DF0"/>
    <w:rsid w:val="004677F2"/>
    <w:rsid w:val="0047444C"/>
    <w:rsid w:val="004854C3"/>
    <w:rsid w:val="00490170"/>
    <w:rsid w:val="004944FA"/>
    <w:rsid w:val="004A09B1"/>
    <w:rsid w:val="004B34CD"/>
    <w:rsid w:val="004B379E"/>
    <w:rsid w:val="004C080D"/>
    <w:rsid w:val="004C62E1"/>
    <w:rsid w:val="004C7471"/>
    <w:rsid w:val="004D0CC3"/>
    <w:rsid w:val="004D24C1"/>
    <w:rsid w:val="004D316F"/>
    <w:rsid w:val="004D358E"/>
    <w:rsid w:val="004D3858"/>
    <w:rsid w:val="004D3C67"/>
    <w:rsid w:val="004D7009"/>
    <w:rsid w:val="004E082A"/>
    <w:rsid w:val="004E28FD"/>
    <w:rsid w:val="004E4D9F"/>
    <w:rsid w:val="004E59FB"/>
    <w:rsid w:val="004E760D"/>
    <w:rsid w:val="004F1895"/>
    <w:rsid w:val="004F34E1"/>
    <w:rsid w:val="00502360"/>
    <w:rsid w:val="00512F4B"/>
    <w:rsid w:val="00515E11"/>
    <w:rsid w:val="00517453"/>
    <w:rsid w:val="00521BBD"/>
    <w:rsid w:val="00525CA4"/>
    <w:rsid w:val="005271A6"/>
    <w:rsid w:val="00540A89"/>
    <w:rsid w:val="005419B4"/>
    <w:rsid w:val="00554CFC"/>
    <w:rsid w:val="005667DD"/>
    <w:rsid w:val="00595720"/>
    <w:rsid w:val="005A02B8"/>
    <w:rsid w:val="005B44F3"/>
    <w:rsid w:val="005D34E6"/>
    <w:rsid w:val="005D45D0"/>
    <w:rsid w:val="005D51A5"/>
    <w:rsid w:val="005F1575"/>
    <w:rsid w:val="005F5F8F"/>
    <w:rsid w:val="00606567"/>
    <w:rsid w:val="00613C93"/>
    <w:rsid w:val="00614652"/>
    <w:rsid w:val="006209E6"/>
    <w:rsid w:val="00622860"/>
    <w:rsid w:val="00623296"/>
    <w:rsid w:val="0062359B"/>
    <w:rsid w:val="00623711"/>
    <w:rsid w:val="0063505D"/>
    <w:rsid w:val="00636ABB"/>
    <w:rsid w:val="006525A9"/>
    <w:rsid w:val="00653767"/>
    <w:rsid w:val="0066141B"/>
    <w:rsid w:val="00662091"/>
    <w:rsid w:val="00667B77"/>
    <w:rsid w:val="0067020B"/>
    <w:rsid w:val="0067343F"/>
    <w:rsid w:val="0069130E"/>
    <w:rsid w:val="00693FAF"/>
    <w:rsid w:val="006955E1"/>
    <w:rsid w:val="00695651"/>
    <w:rsid w:val="006A2238"/>
    <w:rsid w:val="006A266C"/>
    <w:rsid w:val="006A48A2"/>
    <w:rsid w:val="006B0444"/>
    <w:rsid w:val="006B3740"/>
    <w:rsid w:val="006B3E0F"/>
    <w:rsid w:val="006B7CDE"/>
    <w:rsid w:val="006D332F"/>
    <w:rsid w:val="006E6DC2"/>
    <w:rsid w:val="006F700A"/>
    <w:rsid w:val="00703854"/>
    <w:rsid w:val="00714326"/>
    <w:rsid w:val="007159EB"/>
    <w:rsid w:val="00727657"/>
    <w:rsid w:val="00730A6E"/>
    <w:rsid w:val="007330E8"/>
    <w:rsid w:val="00735F30"/>
    <w:rsid w:val="00752306"/>
    <w:rsid w:val="00762E77"/>
    <w:rsid w:val="0076559F"/>
    <w:rsid w:val="0077007D"/>
    <w:rsid w:val="007764B8"/>
    <w:rsid w:val="00790B9C"/>
    <w:rsid w:val="0079123B"/>
    <w:rsid w:val="00795D47"/>
    <w:rsid w:val="00797F1D"/>
    <w:rsid w:val="007A2A67"/>
    <w:rsid w:val="007B1AB5"/>
    <w:rsid w:val="007B1DCD"/>
    <w:rsid w:val="007B2979"/>
    <w:rsid w:val="007D027D"/>
    <w:rsid w:val="007D1DA2"/>
    <w:rsid w:val="007D6925"/>
    <w:rsid w:val="007E3123"/>
    <w:rsid w:val="007E4A24"/>
    <w:rsid w:val="007F2537"/>
    <w:rsid w:val="00800951"/>
    <w:rsid w:val="00803015"/>
    <w:rsid w:val="00814C56"/>
    <w:rsid w:val="00815D7B"/>
    <w:rsid w:val="00830229"/>
    <w:rsid w:val="00842D8D"/>
    <w:rsid w:val="0084544F"/>
    <w:rsid w:val="00847390"/>
    <w:rsid w:val="0085765E"/>
    <w:rsid w:val="00862D08"/>
    <w:rsid w:val="00864AEB"/>
    <w:rsid w:val="00867B9F"/>
    <w:rsid w:val="00882AA2"/>
    <w:rsid w:val="008947C7"/>
    <w:rsid w:val="008958AA"/>
    <w:rsid w:val="00897733"/>
    <w:rsid w:val="008A0FCF"/>
    <w:rsid w:val="008B2F89"/>
    <w:rsid w:val="008B436E"/>
    <w:rsid w:val="008C53CC"/>
    <w:rsid w:val="008C5A16"/>
    <w:rsid w:val="008D2166"/>
    <w:rsid w:val="008E49FF"/>
    <w:rsid w:val="008E776C"/>
    <w:rsid w:val="00907669"/>
    <w:rsid w:val="00910F5A"/>
    <w:rsid w:val="009137A5"/>
    <w:rsid w:val="00925315"/>
    <w:rsid w:val="00925F1B"/>
    <w:rsid w:val="00927C5E"/>
    <w:rsid w:val="0094486A"/>
    <w:rsid w:val="009468C3"/>
    <w:rsid w:val="00951FE9"/>
    <w:rsid w:val="009568D7"/>
    <w:rsid w:val="009569D5"/>
    <w:rsid w:val="009616F2"/>
    <w:rsid w:val="00964527"/>
    <w:rsid w:val="00964C6E"/>
    <w:rsid w:val="0096606D"/>
    <w:rsid w:val="0097080F"/>
    <w:rsid w:val="00976A2B"/>
    <w:rsid w:val="00992B89"/>
    <w:rsid w:val="009A1332"/>
    <w:rsid w:val="009A1E18"/>
    <w:rsid w:val="009A5AB2"/>
    <w:rsid w:val="009C5BBF"/>
    <w:rsid w:val="009C7678"/>
    <w:rsid w:val="009D3004"/>
    <w:rsid w:val="009D4DBA"/>
    <w:rsid w:val="009E0668"/>
    <w:rsid w:val="009E4104"/>
    <w:rsid w:val="009E6394"/>
    <w:rsid w:val="009F5055"/>
    <w:rsid w:val="009F7711"/>
    <w:rsid w:val="00A013E2"/>
    <w:rsid w:val="00A050E7"/>
    <w:rsid w:val="00A113E5"/>
    <w:rsid w:val="00A11C66"/>
    <w:rsid w:val="00A20250"/>
    <w:rsid w:val="00A2156B"/>
    <w:rsid w:val="00A22E45"/>
    <w:rsid w:val="00A22EDC"/>
    <w:rsid w:val="00A31CDF"/>
    <w:rsid w:val="00A41F1B"/>
    <w:rsid w:val="00A44F72"/>
    <w:rsid w:val="00A46CE6"/>
    <w:rsid w:val="00A515A2"/>
    <w:rsid w:val="00A53725"/>
    <w:rsid w:val="00A57465"/>
    <w:rsid w:val="00A61211"/>
    <w:rsid w:val="00A631AE"/>
    <w:rsid w:val="00A63CF6"/>
    <w:rsid w:val="00A701FD"/>
    <w:rsid w:val="00A71970"/>
    <w:rsid w:val="00A729B6"/>
    <w:rsid w:val="00A735E3"/>
    <w:rsid w:val="00A81773"/>
    <w:rsid w:val="00A82F65"/>
    <w:rsid w:val="00A83559"/>
    <w:rsid w:val="00A84FEA"/>
    <w:rsid w:val="00A85DF3"/>
    <w:rsid w:val="00AA5D35"/>
    <w:rsid w:val="00AB03D9"/>
    <w:rsid w:val="00AB0A27"/>
    <w:rsid w:val="00AB6828"/>
    <w:rsid w:val="00AC1314"/>
    <w:rsid w:val="00AC47D9"/>
    <w:rsid w:val="00AC6DC6"/>
    <w:rsid w:val="00AD0297"/>
    <w:rsid w:val="00AD0DA8"/>
    <w:rsid w:val="00AD3525"/>
    <w:rsid w:val="00AD6EEF"/>
    <w:rsid w:val="00AE2880"/>
    <w:rsid w:val="00AF2E25"/>
    <w:rsid w:val="00AF5044"/>
    <w:rsid w:val="00B02A15"/>
    <w:rsid w:val="00B05C96"/>
    <w:rsid w:val="00B06652"/>
    <w:rsid w:val="00B16D0C"/>
    <w:rsid w:val="00B229F5"/>
    <w:rsid w:val="00B26E20"/>
    <w:rsid w:val="00B345C5"/>
    <w:rsid w:val="00B357F3"/>
    <w:rsid w:val="00B4457A"/>
    <w:rsid w:val="00B44980"/>
    <w:rsid w:val="00B544F7"/>
    <w:rsid w:val="00B61509"/>
    <w:rsid w:val="00B62196"/>
    <w:rsid w:val="00B65E47"/>
    <w:rsid w:val="00B7467D"/>
    <w:rsid w:val="00B776E3"/>
    <w:rsid w:val="00B778D5"/>
    <w:rsid w:val="00B8134C"/>
    <w:rsid w:val="00B9173B"/>
    <w:rsid w:val="00B97330"/>
    <w:rsid w:val="00B97A77"/>
    <w:rsid w:val="00BA2212"/>
    <w:rsid w:val="00BA6255"/>
    <w:rsid w:val="00BA6D72"/>
    <w:rsid w:val="00BA6F37"/>
    <w:rsid w:val="00BB241E"/>
    <w:rsid w:val="00BB63BE"/>
    <w:rsid w:val="00BC341C"/>
    <w:rsid w:val="00BC664B"/>
    <w:rsid w:val="00BD1403"/>
    <w:rsid w:val="00BD4251"/>
    <w:rsid w:val="00BE38BC"/>
    <w:rsid w:val="00BE3D36"/>
    <w:rsid w:val="00BE4F22"/>
    <w:rsid w:val="00BE5228"/>
    <w:rsid w:val="00C0261F"/>
    <w:rsid w:val="00C04277"/>
    <w:rsid w:val="00C10AE3"/>
    <w:rsid w:val="00C210B2"/>
    <w:rsid w:val="00C236CD"/>
    <w:rsid w:val="00C23B4E"/>
    <w:rsid w:val="00C26F46"/>
    <w:rsid w:val="00C3605A"/>
    <w:rsid w:val="00C4073A"/>
    <w:rsid w:val="00C47E63"/>
    <w:rsid w:val="00C50196"/>
    <w:rsid w:val="00C557AA"/>
    <w:rsid w:val="00C5632D"/>
    <w:rsid w:val="00C63FED"/>
    <w:rsid w:val="00C70D27"/>
    <w:rsid w:val="00C812A1"/>
    <w:rsid w:val="00C82756"/>
    <w:rsid w:val="00C87A91"/>
    <w:rsid w:val="00C97AA1"/>
    <w:rsid w:val="00CD1402"/>
    <w:rsid w:val="00CD468C"/>
    <w:rsid w:val="00CD5C20"/>
    <w:rsid w:val="00CE3790"/>
    <w:rsid w:val="00D01C8D"/>
    <w:rsid w:val="00D01CB1"/>
    <w:rsid w:val="00D031A9"/>
    <w:rsid w:val="00D23793"/>
    <w:rsid w:val="00D24599"/>
    <w:rsid w:val="00D36C76"/>
    <w:rsid w:val="00D45505"/>
    <w:rsid w:val="00D46E2B"/>
    <w:rsid w:val="00D535F8"/>
    <w:rsid w:val="00D54905"/>
    <w:rsid w:val="00D62C95"/>
    <w:rsid w:val="00D6570F"/>
    <w:rsid w:val="00D65FD9"/>
    <w:rsid w:val="00D7747E"/>
    <w:rsid w:val="00D83384"/>
    <w:rsid w:val="00D8380E"/>
    <w:rsid w:val="00D856A6"/>
    <w:rsid w:val="00D8722D"/>
    <w:rsid w:val="00D901A6"/>
    <w:rsid w:val="00DA3496"/>
    <w:rsid w:val="00DA5329"/>
    <w:rsid w:val="00DB2F04"/>
    <w:rsid w:val="00DC218E"/>
    <w:rsid w:val="00DC6F04"/>
    <w:rsid w:val="00DD2FCE"/>
    <w:rsid w:val="00DE02E9"/>
    <w:rsid w:val="00DE14EC"/>
    <w:rsid w:val="00DE185D"/>
    <w:rsid w:val="00E00EDE"/>
    <w:rsid w:val="00E05948"/>
    <w:rsid w:val="00E0621F"/>
    <w:rsid w:val="00E06F6B"/>
    <w:rsid w:val="00E117A5"/>
    <w:rsid w:val="00E13748"/>
    <w:rsid w:val="00E24856"/>
    <w:rsid w:val="00E2508C"/>
    <w:rsid w:val="00E26450"/>
    <w:rsid w:val="00E27FE4"/>
    <w:rsid w:val="00E31C1B"/>
    <w:rsid w:val="00E4241B"/>
    <w:rsid w:val="00E50B88"/>
    <w:rsid w:val="00E51174"/>
    <w:rsid w:val="00E52388"/>
    <w:rsid w:val="00E6141F"/>
    <w:rsid w:val="00E62DF3"/>
    <w:rsid w:val="00E70D1D"/>
    <w:rsid w:val="00E70DFE"/>
    <w:rsid w:val="00E80578"/>
    <w:rsid w:val="00E81E08"/>
    <w:rsid w:val="00E83093"/>
    <w:rsid w:val="00E83DFD"/>
    <w:rsid w:val="00E97E6C"/>
    <w:rsid w:val="00EA03FF"/>
    <w:rsid w:val="00EA4BC0"/>
    <w:rsid w:val="00EA6F83"/>
    <w:rsid w:val="00EB0C09"/>
    <w:rsid w:val="00EB30D7"/>
    <w:rsid w:val="00EC070F"/>
    <w:rsid w:val="00EC150D"/>
    <w:rsid w:val="00ED23B9"/>
    <w:rsid w:val="00ED4052"/>
    <w:rsid w:val="00ED7AD8"/>
    <w:rsid w:val="00EF12F6"/>
    <w:rsid w:val="00EF1B5F"/>
    <w:rsid w:val="00EF544B"/>
    <w:rsid w:val="00F026D6"/>
    <w:rsid w:val="00F06FDD"/>
    <w:rsid w:val="00F1077B"/>
    <w:rsid w:val="00F11504"/>
    <w:rsid w:val="00F17CB6"/>
    <w:rsid w:val="00F21D45"/>
    <w:rsid w:val="00F22882"/>
    <w:rsid w:val="00F25EB7"/>
    <w:rsid w:val="00F302CC"/>
    <w:rsid w:val="00F31827"/>
    <w:rsid w:val="00F34512"/>
    <w:rsid w:val="00F417E2"/>
    <w:rsid w:val="00F441E4"/>
    <w:rsid w:val="00F447B8"/>
    <w:rsid w:val="00F45B07"/>
    <w:rsid w:val="00F47C63"/>
    <w:rsid w:val="00F612F7"/>
    <w:rsid w:val="00F65D1C"/>
    <w:rsid w:val="00F67AF0"/>
    <w:rsid w:val="00F67C5B"/>
    <w:rsid w:val="00F72C09"/>
    <w:rsid w:val="00F9082C"/>
    <w:rsid w:val="00F910B5"/>
    <w:rsid w:val="00F9403D"/>
    <w:rsid w:val="00F96C03"/>
    <w:rsid w:val="00F96F36"/>
    <w:rsid w:val="00FA1190"/>
    <w:rsid w:val="00FA3271"/>
    <w:rsid w:val="00FA57FF"/>
    <w:rsid w:val="00FA6C4C"/>
    <w:rsid w:val="00FB05CD"/>
    <w:rsid w:val="00FB3747"/>
    <w:rsid w:val="00FC0EEB"/>
    <w:rsid w:val="00FC7ABC"/>
    <w:rsid w:val="00FD0206"/>
    <w:rsid w:val="00FE0C3E"/>
    <w:rsid w:val="00FE1464"/>
    <w:rsid w:val="00FF28F7"/>
    <w:rsid w:val="00FF3BDE"/>
    <w:rsid w:val="00FF69BD"/>
    <w:rsid w:val="00FF6BDD"/>
    <w:rsid w:val="00FF750B"/>
    <w:rsid w:val="00FF773C"/>
    <w:rsid w:val="010D437D"/>
    <w:rsid w:val="038313BB"/>
    <w:rsid w:val="03D165D9"/>
    <w:rsid w:val="05CF0738"/>
    <w:rsid w:val="06D51074"/>
    <w:rsid w:val="08728F30"/>
    <w:rsid w:val="097D15BC"/>
    <w:rsid w:val="0A5F0769"/>
    <w:rsid w:val="0AA9119A"/>
    <w:rsid w:val="0C687A3C"/>
    <w:rsid w:val="0FEC39E5"/>
    <w:rsid w:val="0FF5C621"/>
    <w:rsid w:val="1015F150"/>
    <w:rsid w:val="11BB3E32"/>
    <w:rsid w:val="124220B3"/>
    <w:rsid w:val="152DE8A5"/>
    <w:rsid w:val="15999628"/>
    <w:rsid w:val="15D3A0B5"/>
    <w:rsid w:val="174E776C"/>
    <w:rsid w:val="176B25A5"/>
    <w:rsid w:val="1B02640C"/>
    <w:rsid w:val="1CBADD5E"/>
    <w:rsid w:val="1D4AE8B8"/>
    <w:rsid w:val="1FED3E9F"/>
    <w:rsid w:val="202486CF"/>
    <w:rsid w:val="209CCF4E"/>
    <w:rsid w:val="23923745"/>
    <w:rsid w:val="239BA6DD"/>
    <w:rsid w:val="2659D534"/>
    <w:rsid w:val="26CE38D9"/>
    <w:rsid w:val="27078C05"/>
    <w:rsid w:val="28292D90"/>
    <w:rsid w:val="2897B9A0"/>
    <w:rsid w:val="28EA2F11"/>
    <w:rsid w:val="29B50B2F"/>
    <w:rsid w:val="2B48DA76"/>
    <w:rsid w:val="2B4BBF3E"/>
    <w:rsid w:val="2C21049B"/>
    <w:rsid w:val="2DE97A07"/>
    <w:rsid w:val="3100F6A9"/>
    <w:rsid w:val="31C3A2EA"/>
    <w:rsid w:val="3339F6D6"/>
    <w:rsid w:val="35957630"/>
    <w:rsid w:val="36544A48"/>
    <w:rsid w:val="36F9B1D5"/>
    <w:rsid w:val="3758BC54"/>
    <w:rsid w:val="38BA0DAA"/>
    <w:rsid w:val="3D120DF8"/>
    <w:rsid w:val="3D472039"/>
    <w:rsid w:val="3E02806C"/>
    <w:rsid w:val="3F4E8336"/>
    <w:rsid w:val="3FB5544B"/>
    <w:rsid w:val="3FD1FFD1"/>
    <w:rsid w:val="40A46512"/>
    <w:rsid w:val="40EE3DA8"/>
    <w:rsid w:val="41AD8DB0"/>
    <w:rsid w:val="44BF959D"/>
    <w:rsid w:val="471388E1"/>
    <w:rsid w:val="47DCAF6C"/>
    <w:rsid w:val="4819B61D"/>
    <w:rsid w:val="489063A9"/>
    <w:rsid w:val="4B65E299"/>
    <w:rsid w:val="4B8582B5"/>
    <w:rsid w:val="4CE3F40C"/>
    <w:rsid w:val="4DF771F3"/>
    <w:rsid w:val="4E0201A7"/>
    <w:rsid w:val="4FB91029"/>
    <w:rsid w:val="4FCE0097"/>
    <w:rsid w:val="5072135A"/>
    <w:rsid w:val="52E2C427"/>
    <w:rsid w:val="535A0DF9"/>
    <w:rsid w:val="53AC6F90"/>
    <w:rsid w:val="5483D45D"/>
    <w:rsid w:val="54FD09EA"/>
    <w:rsid w:val="55962759"/>
    <w:rsid w:val="55B45147"/>
    <w:rsid w:val="55F0508C"/>
    <w:rsid w:val="56FE0892"/>
    <w:rsid w:val="578C20ED"/>
    <w:rsid w:val="5819E1D7"/>
    <w:rsid w:val="58676A34"/>
    <w:rsid w:val="58E42F87"/>
    <w:rsid w:val="5CA2551A"/>
    <w:rsid w:val="5D393E21"/>
    <w:rsid w:val="5DFD38D1"/>
    <w:rsid w:val="5FD44F15"/>
    <w:rsid w:val="6132FEFD"/>
    <w:rsid w:val="615E35AD"/>
    <w:rsid w:val="6188D34D"/>
    <w:rsid w:val="61A258F1"/>
    <w:rsid w:val="627FDD0C"/>
    <w:rsid w:val="62926BB5"/>
    <w:rsid w:val="62E5176C"/>
    <w:rsid w:val="632AEF00"/>
    <w:rsid w:val="63D71BF0"/>
    <w:rsid w:val="63E09868"/>
    <w:rsid w:val="63EE8E17"/>
    <w:rsid w:val="65A91DA0"/>
    <w:rsid w:val="67AA7529"/>
    <w:rsid w:val="67AB6AF8"/>
    <w:rsid w:val="67B48C7D"/>
    <w:rsid w:val="69E6A4CE"/>
    <w:rsid w:val="6A06FD00"/>
    <w:rsid w:val="6A7642AF"/>
    <w:rsid w:val="6ACE2F9D"/>
    <w:rsid w:val="6CAEC65E"/>
    <w:rsid w:val="6D323C52"/>
    <w:rsid w:val="6E70EED3"/>
    <w:rsid w:val="6E8EC798"/>
    <w:rsid w:val="6EFDA073"/>
    <w:rsid w:val="6F6D38FF"/>
    <w:rsid w:val="6FB2721D"/>
    <w:rsid w:val="73498249"/>
    <w:rsid w:val="744DAF5F"/>
    <w:rsid w:val="746F8CE8"/>
    <w:rsid w:val="75185A71"/>
    <w:rsid w:val="75201BFB"/>
    <w:rsid w:val="75B54947"/>
    <w:rsid w:val="763076BD"/>
    <w:rsid w:val="764C0CB1"/>
    <w:rsid w:val="785B5A36"/>
    <w:rsid w:val="7A228F8B"/>
    <w:rsid w:val="7A476A95"/>
    <w:rsid w:val="7A6ABC15"/>
    <w:rsid w:val="7A7121A2"/>
    <w:rsid w:val="7ED788D9"/>
    <w:rsid w:val="7F0DC1BA"/>
    <w:rsid w:val="7FF6078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8EAC85"/>
  <w15:docId w15:val="{B47E2AC2-44A7-4C48-B036-399A6D5E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1C"/>
    <w:rPr>
      <w:rFonts w:ascii="Georgia" w:hAnsi="Georgia"/>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99B2C7"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99B2C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99B2C7"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99B2C7" w:themeColor="accent1"/>
    </w:rPr>
  </w:style>
  <w:style w:type="paragraph" w:styleId="Title">
    <w:name w:val="Title"/>
    <w:basedOn w:val="Normal"/>
    <w:next w:val="Normal"/>
    <w:link w:val="TitleChar"/>
    <w:uiPriority w:val="10"/>
    <w:qFormat/>
    <w:rsid w:val="00EC070F"/>
    <w:pPr>
      <w:pBdr>
        <w:bottom w:val="single" w:sz="8" w:space="4" w:color="99B2C7" w:themeColor="accent1"/>
      </w:pBdr>
      <w:spacing w:after="300"/>
      <w:contextualSpacing/>
    </w:pPr>
    <w:rPr>
      <w:rFonts w:asciiTheme="majorHAnsi" w:eastAsiaTheme="majorEastAsia" w:hAnsiTheme="majorHAnsi" w:cstheme="majorBidi"/>
      <w:color w:val="002E55"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002E55"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ListParagraph">
    <w:name w:val="List Paragraph"/>
    <w:basedOn w:val="Normal"/>
    <w:uiPriority w:val="34"/>
    <w:qFormat/>
    <w:rsid w:val="002D0BD1"/>
    <w:pPr>
      <w:spacing w:after="200" w:line="276" w:lineRule="auto"/>
      <w:ind w:left="720"/>
      <w:contextualSpacing/>
    </w:pPr>
    <w:rPr>
      <w:rFonts w:eastAsia="Times New Roman" w:cs="Times New Roman"/>
      <w:szCs w:val="22"/>
      <w:lang w:val="en-GB" w:eastAsia="en-GB"/>
    </w:rPr>
  </w:style>
  <w:style w:type="paragraph" w:customStyle="1" w:styleId="Default">
    <w:name w:val="Default"/>
    <w:rsid w:val="002D0BD1"/>
    <w:pPr>
      <w:autoSpaceDE w:val="0"/>
      <w:autoSpaceDN w:val="0"/>
      <w:adjustRightInd w:val="0"/>
    </w:pPr>
    <w:rPr>
      <w:rFonts w:ascii="Calibri" w:eastAsia="Times New Roman" w:hAnsi="Calibri" w:cs="Calibri"/>
      <w:color w:val="000000"/>
      <w:lang w:val="en-GB"/>
    </w:rPr>
  </w:style>
  <w:style w:type="table" w:styleId="TableGrid">
    <w:name w:val="Table Grid"/>
    <w:basedOn w:val="TableNormal"/>
    <w:uiPriority w:val="59"/>
    <w:rsid w:val="002D0BD1"/>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360"/>
    <w:rPr>
      <w:sz w:val="16"/>
      <w:szCs w:val="16"/>
    </w:rPr>
  </w:style>
  <w:style w:type="paragraph" w:styleId="CommentText">
    <w:name w:val="annotation text"/>
    <w:basedOn w:val="Normal"/>
    <w:link w:val="CommentTextChar"/>
    <w:uiPriority w:val="99"/>
    <w:semiHidden/>
    <w:unhideWhenUsed/>
    <w:rsid w:val="00502360"/>
    <w:rPr>
      <w:sz w:val="20"/>
      <w:szCs w:val="20"/>
    </w:rPr>
  </w:style>
  <w:style w:type="character" w:customStyle="1" w:styleId="CommentTextChar">
    <w:name w:val="Comment Text Char"/>
    <w:basedOn w:val="DefaultParagraphFont"/>
    <w:link w:val="CommentText"/>
    <w:uiPriority w:val="99"/>
    <w:semiHidden/>
    <w:rsid w:val="0050236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502360"/>
    <w:rPr>
      <w:b/>
      <w:bCs/>
    </w:rPr>
  </w:style>
  <w:style w:type="character" w:customStyle="1" w:styleId="CommentSubjectChar">
    <w:name w:val="Comment Subject Char"/>
    <w:basedOn w:val="CommentTextChar"/>
    <w:link w:val="CommentSubject"/>
    <w:uiPriority w:val="99"/>
    <w:semiHidden/>
    <w:rsid w:val="00502360"/>
    <w:rPr>
      <w:rFonts w:ascii="Georgia" w:hAnsi="Georgia"/>
      <w:b/>
      <w:bCs/>
      <w:sz w:val="20"/>
      <w:szCs w:val="20"/>
    </w:rPr>
  </w:style>
  <w:style w:type="paragraph" w:styleId="ListBullet">
    <w:name w:val="List Bullet"/>
    <w:basedOn w:val="Normal"/>
    <w:uiPriority w:val="4"/>
    <w:qFormat/>
    <w:rsid w:val="00437452"/>
    <w:pPr>
      <w:numPr>
        <w:numId w:val="6"/>
      </w:numPr>
      <w:adjustRightInd w:val="0"/>
      <w:snapToGrid w:val="0"/>
    </w:pPr>
    <w:rPr>
      <w:rFonts w:ascii="Calibri" w:eastAsia="MS Mincho" w:hAnsi="Calibri" w:cs="Times New Roman"/>
      <w:snapToGrid w:val="0"/>
      <w:color w:val="003F72" w:themeColor="text2"/>
      <w:szCs w:val="20"/>
      <w:lang w:val="en-AU" w:eastAsia="ja-JP"/>
    </w:rPr>
  </w:style>
  <w:style w:type="paragraph" w:styleId="ListBullet2">
    <w:name w:val="List Bullet 2"/>
    <w:basedOn w:val="Normal"/>
    <w:uiPriority w:val="5"/>
    <w:qFormat/>
    <w:rsid w:val="00437452"/>
    <w:pPr>
      <w:numPr>
        <w:ilvl w:val="1"/>
        <w:numId w:val="6"/>
      </w:numPr>
      <w:tabs>
        <w:tab w:val="clear" w:pos="737"/>
        <w:tab w:val="left" w:pos="907"/>
      </w:tabs>
      <w:adjustRightInd w:val="0"/>
      <w:snapToGrid w:val="0"/>
      <w:spacing w:line="270" w:lineRule="atLeast"/>
      <w:ind w:left="737" w:firstLine="0"/>
    </w:pPr>
    <w:rPr>
      <w:rFonts w:ascii="Calibri" w:eastAsia="MS Mincho" w:hAnsi="Calibri" w:cs="Times New Roman"/>
      <w:snapToGrid w:val="0"/>
      <w:color w:val="003F72" w:themeColor="text2"/>
      <w:szCs w:val="20"/>
      <w:lang w:val="en-AU" w:eastAsia="ja-JP"/>
    </w:rPr>
  </w:style>
  <w:style w:type="numbering" w:customStyle="1" w:styleId="ListBullets">
    <w:name w:val="ListBullets"/>
    <w:uiPriority w:val="99"/>
    <w:rsid w:val="00437452"/>
    <w:pPr>
      <w:numPr>
        <w:numId w:val="5"/>
      </w:numPr>
    </w:pPr>
  </w:style>
  <w:style w:type="paragraph" w:styleId="FootnoteText">
    <w:name w:val="footnote text"/>
    <w:basedOn w:val="Normal"/>
    <w:link w:val="FootnoteTextChar"/>
    <w:uiPriority w:val="99"/>
    <w:semiHidden/>
    <w:unhideWhenUsed/>
    <w:rsid w:val="00E4241B"/>
    <w:rPr>
      <w:sz w:val="20"/>
      <w:szCs w:val="20"/>
    </w:rPr>
  </w:style>
  <w:style w:type="character" w:customStyle="1" w:styleId="FootnoteTextChar">
    <w:name w:val="Footnote Text Char"/>
    <w:basedOn w:val="DefaultParagraphFont"/>
    <w:link w:val="FootnoteText"/>
    <w:uiPriority w:val="99"/>
    <w:semiHidden/>
    <w:rsid w:val="00E4241B"/>
    <w:rPr>
      <w:rFonts w:ascii="Georgia" w:hAnsi="Georgia"/>
      <w:sz w:val="20"/>
      <w:szCs w:val="20"/>
    </w:rPr>
  </w:style>
  <w:style w:type="character" w:styleId="FootnoteReference">
    <w:name w:val="footnote reference"/>
    <w:basedOn w:val="DefaultParagraphFont"/>
    <w:uiPriority w:val="99"/>
    <w:semiHidden/>
    <w:unhideWhenUsed/>
    <w:rsid w:val="00E4241B"/>
    <w:rPr>
      <w:vertAlign w:val="superscript"/>
    </w:rPr>
  </w:style>
  <w:style w:type="paragraph" w:customStyle="1" w:styleId="LightGrid-Accent31">
    <w:name w:val="Light Grid - Accent 31"/>
    <w:basedOn w:val="Normal"/>
    <w:uiPriority w:val="34"/>
    <w:qFormat/>
    <w:rsid w:val="00067850"/>
    <w:pPr>
      <w:ind w:left="720"/>
      <w:contextualSpacing/>
    </w:pPr>
    <w:rPr>
      <w:rFonts w:ascii="Times New Roman" w:eastAsia="Times New Roman" w:hAnsi="Times New Roman" w:cs="Times New Roman"/>
      <w:sz w:val="24"/>
      <w:lang w:val="en-GB" w:eastAsia="en-GB"/>
    </w:rPr>
  </w:style>
  <w:style w:type="character" w:styleId="UnresolvedMention">
    <w:name w:val="Unresolved Mention"/>
    <w:basedOn w:val="DefaultParagraphFont"/>
    <w:uiPriority w:val="99"/>
    <w:semiHidden/>
    <w:unhideWhenUsed/>
    <w:rsid w:val="00867B9F"/>
    <w:rPr>
      <w:color w:val="605E5C"/>
      <w:shd w:val="clear" w:color="auto" w:fill="E1DFDD"/>
    </w:rPr>
  </w:style>
  <w:style w:type="paragraph" w:styleId="Revision">
    <w:name w:val="Revision"/>
    <w:hidden/>
    <w:uiPriority w:val="99"/>
    <w:semiHidden/>
    <w:rsid w:val="005667DD"/>
    <w:rPr>
      <w:rFonts w:ascii="Georgia" w:hAnsi="Georgia"/>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2615">
      <w:bodyDiv w:val="1"/>
      <w:marLeft w:val="0"/>
      <w:marRight w:val="0"/>
      <w:marTop w:val="0"/>
      <w:marBottom w:val="0"/>
      <w:divBdr>
        <w:top w:val="none" w:sz="0" w:space="0" w:color="auto"/>
        <w:left w:val="none" w:sz="0" w:space="0" w:color="auto"/>
        <w:bottom w:val="none" w:sz="0" w:space="0" w:color="auto"/>
        <w:right w:val="none" w:sz="0" w:space="0" w:color="auto"/>
      </w:divBdr>
    </w:div>
    <w:div w:id="171339983">
      <w:bodyDiv w:val="1"/>
      <w:marLeft w:val="0"/>
      <w:marRight w:val="0"/>
      <w:marTop w:val="0"/>
      <w:marBottom w:val="0"/>
      <w:divBdr>
        <w:top w:val="none" w:sz="0" w:space="0" w:color="auto"/>
        <w:left w:val="none" w:sz="0" w:space="0" w:color="auto"/>
        <w:bottom w:val="none" w:sz="0" w:space="0" w:color="auto"/>
        <w:right w:val="none" w:sz="0" w:space="0" w:color="auto"/>
      </w:divBdr>
      <w:divsChild>
        <w:div w:id="762917108">
          <w:marLeft w:val="691"/>
          <w:marRight w:val="0"/>
          <w:marTop w:val="0"/>
          <w:marBottom w:val="0"/>
          <w:divBdr>
            <w:top w:val="none" w:sz="0" w:space="0" w:color="auto"/>
            <w:left w:val="none" w:sz="0" w:space="0" w:color="auto"/>
            <w:bottom w:val="none" w:sz="0" w:space="0" w:color="auto"/>
            <w:right w:val="none" w:sz="0" w:space="0" w:color="auto"/>
          </w:divBdr>
        </w:div>
      </w:divsChild>
    </w:div>
    <w:div w:id="580068063">
      <w:bodyDiv w:val="1"/>
      <w:marLeft w:val="0"/>
      <w:marRight w:val="0"/>
      <w:marTop w:val="0"/>
      <w:marBottom w:val="0"/>
      <w:divBdr>
        <w:top w:val="none" w:sz="0" w:space="0" w:color="auto"/>
        <w:left w:val="none" w:sz="0" w:space="0" w:color="auto"/>
        <w:bottom w:val="none" w:sz="0" w:space="0" w:color="auto"/>
        <w:right w:val="none" w:sz="0" w:space="0" w:color="auto"/>
      </w:divBdr>
    </w:div>
    <w:div w:id="787895455">
      <w:bodyDiv w:val="1"/>
      <w:marLeft w:val="0"/>
      <w:marRight w:val="0"/>
      <w:marTop w:val="0"/>
      <w:marBottom w:val="0"/>
      <w:divBdr>
        <w:top w:val="none" w:sz="0" w:space="0" w:color="auto"/>
        <w:left w:val="none" w:sz="0" w:space="0" w:color="auto"/>
        <w:bottom w:val="none" w:sz="0" w:space="0" w:color="auto"/>
        <w:right w:val="none" w:sz="0" w:space="0" w:color="auto"/>
      </w:divBdr>
    </w:div>
    <w:div w:id="813107835">
      <w:bodyDiv w:val="1"/>
      <w:marLeft w:val="0"/>
      <w:marRight w:val="0"/>
      <w:marTop w:val="0"/>
      <w:marBottom w:val="0"/>
      <w:divBdr>
        <w:top w:val="none" w:sz="0" w:space="0" w:color="auto"/>
        <w:left w:val="none" w:sz="0" w:space="0" w:color="auto"/>
        <w:bottom w:val="none" w:sz="0" w:space="0" w:color="auto"/>
        <w:right w:val="none" w:sz="0" w:space="0" w:color="auto"/>
      </w:divBdr>
      <w:divsChild>
        <w:div w:id="1461150168">
          <w:marLeft w:val="691"/>
          <w:marRight w:val="0"/>
          <w:marTop w:val="0"/>
          <w:marBottom w:val="0"/>
          <w:divBdr>
            <w:top w:val="none" w:sz="0" w:space="0" w:color="auto"/>
            <w:left w:val="none" w:sz="0" w:space="0" w:color="auto"/>
            <w:bottom w:val="none" w:sz="0" w:space="0" w:color="auto"/>
            <w:right w:val="none" w:sz="0" w:space="0" w:color="auto"/>
          </w:divBdr>
        </w:div>
      </w:divsChild>
    </w:div>
    <w:div w:id="915363869">
      <w:bodyDiv w:val="1"/>
      <w:marLeft w:val="0"/>
      <w:marRight w:val="0"/>
      <w:marTop w:val="0"/>
      <w:marBottom w:val="0"/>
      <w:divBdr>
        <w:top w:val="none" w:sz="0" w:space="0" w:color="auto"/>
        <w:left w:val="none" w:sz="0" w:space="0" w:color="auto"/>
        <w:bottom w:val="none" w:sz="0" w:space="0" w:color="auto"/>
        <w:right w:val="none" w:sz="0" w:space="0" w:color="auto"/>
      </w:divBdr>
      <w:divsChild>
        <w:div w:id="453863923">
          <w:marLeft w:val="691"/>
          <w:marRight w:val="0"/>
          <w:marTop w:val="0"/>
          <w:marBottom w:val="0"/>
          <w:divBdr>
            <w:top w:val="none" w:sz="0" w:space="0" w:color="auto"/>
            <w:left w:val="none" w:sz="0" w:space="0" w:color="auto"/>
            <w:bottom w:val="none" w:sz="0" w:space="0" w:color="auto"/>
            <w:right w:val="none" w:sz="0" w:space="0" w:color="auto"/>
          </w:divBdr>
        </w:div>
      </w:divsChild>
    </w:div>
    <w:div w:id="978612524">
      <w:bodyDiv w:val="1"/>
      <w:marLeft w:val="0"/>
      <w:marRight w:val="0"/>
      <w:marTop w:val="0"/>
      <w:marBottom w:val="0"/>
      <w:divBdr>
        <w:top w:val="none" w:sz="0" w:space="0" w:color="auto"/>
        <w:left w:val="none" w:sz="0" w:space="0" w:color="auto"/>
        <w:bottom w:val="none" w:sz="0" w:space="0" w:color="auto"/>
        <w:right w:val="none" w:sz="0" w:space="0" w:color="auto"/>
      </w:divBdr>
    </w:div>
    <w:div w:id="1122459655">
      <w:bodyDiv w:val="1"/>
      <w:marLeft w:val="0"/>
      <w:marRight w:val="0"/>
      <w:marTop w:val="0"/>
      <w:marBottom w:val="0"/>
      <w:divBdr>
        <w:top w:val="none" w:sz="0" w:space="0" w:color="auto"/>
        <w:left w:val="none" w:sz="0" w:space="0" w:color="auto"/>
        <w:bottom w:val="none" w:sz="0" w:space="0" w:color="auto"/>
        <w:right w:val="none" w:sz="0" w:space="0" w:color="auto"/>
      </w:divBdr>
      <w:divsChild>
        <w:div w:id="606691673">
          <w:marLeft w:val="0"/>
          <w:marRight w:val="0"/>
          <w:marTop w:val="0"/>
          <w:marBottom w:val="0"/>
          <w:divBdr>
            <w:top w:val="none" w:sz="0" w:space="0" w:color="auto"/>
            <w:left w:val="none" w:sz="0" w:space="0" w:color="auto"/>
            <w:bottom w:val="none" w:sz="0" w:space="0" w:color="auto"/>
            <w:right w:val="none" w:sz="0" w:space="0" w:color="auto"/>
          </w:divBdr>
        </w:div>
        <w:div w:id="1480222574">
          <w:marLeft w:val="0"/>
          <w:marRight w:val="0"/>
          <w:marTop w:val="0"/>
          <w:marBottom w:val="0"/>
          <w:divBdr>
            <w:top w:val="none" w:sz="0" w:space="0" w:color="auto"/>
            <w:left w:val="none" w:sz="0" w:space="0" w:color="auto"/>
            <w:bottom w:val="none" w:sz="0" w:space="0" w:color="auto"/>
            <w:right w:val="none" w:sz="0" w:space="0" w:color="auto"/>
          </w:divBdr>
        </w:div>
      </w:divsChild>
    </w:div>
    <w:div w:id="1440561367">
      <w:bodyDiv w:val="1"/>
      <w:marLeft w:val="0"/>
      <w:marRight w:val="0"/>
      <w:marTop w:val="0"/>
      <w:marBottom w:val="0"/>
      <w:divBdr>
        <w:top w:val="none" w:sz="0" w:space="0" w:color="auto"/>
        <w:left w:val="none" w:sz="0" w:space="0" w:color="auto"/>
        <w:bottom w:val="none" w:sz="0" w:space="0" w:color="auto"/>
        <w:right w:val="none" w:sz="0" w:space="0" w:color="auto"/>
      </w:divBdr>
      <w:divsChild>
        <w:div w:id="432551621">
          <w:marLeft w:val="0"/>
          <w:marRight w:val="0"/>
          <w:marTop w:val="0"/>
          <w:marBottom w:val="0"/>
          <w:divBdr>
            <w:top w:val="none" w:sz="0" w:space="0" w:color="auto"/>
            <w:left w:val="none" w:sz="0" w:space="0" w:color="auto"/>
            <w:bottom w:val="none" w:sz="0" w:space="0" w:color="auto"/>
            <w:right w:val="none" w:sz="0" w:space="0" w:color="auto"/>
          </w:divBdr>
        </w:div>
      </w:divsChild>
    </w:div>
    <w:div w:id="1672020977">
      <w:bodyDiv w:val="1"/>
      <w:marLeft w:val="0"/>
      <w:marRight w:val="0"/>
      <w:marTop w:val="0"/>
      <w:marBottom w:val="0"/>
      <w:divBdr>
        <w:top w:val="none" w:sz="0" w:space="0" w:color="auto"/>
        <w:left w:val="none" w:sz="0" w:space="0" w:color="auto"/>
        <w:bottom w:val="none" w:sz="0" w:space="0" w:color="auto"/>
        <w:right w:val="none" w:sz="0" w:space="0" w:color="auto"/>
      </w:divBdr>
      <w:divsChild>
        <w:div w:id="997077839">
          <w:marLeft w:val="691"/>
          <w:marRight w:val="0"/>
          <w:marTop w:val="0"/>
          <w:marBottom w:val="0"/>
          <w:divBdr>
            <w:top w:val="none" w:sz="0" w:space="0" w:color="auto"/>
            <w:left w:val="none" w:sz="0" w:space="0" w:color="auto"/>
            <w:bottom w:val="none" w:sz="0" w:space="0" w:color="auto"/>
            <w:right w:val="none" w:sz="0" w:space="0" w:color="auto"/>
          </w:divBdr>
        </w:div>
      </w:divsChild>
    </w:div>
    <w:div w:id="175119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heglobalfund.org/media/10393/crg_regionalplatforms_contactdetails_en.pdf" TargetMode="External"/><Relationship Id="rId3" Type="http://schemas.openxmlformats.org/officeDocument/2006/relationships/customXml" Target="../customXml/item3.xml"/><Relationship Id="rId21" Type="http://schemas.openxmlformats.org/officeDocument/2006/relationships/hyperlink" Target="mailto:crgta@theglobalfund.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heglobalfund.org/media/10393/crg_regionalplatforms_contactdetails_en.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rgta@theglobalfun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heglobalfund.org/media/10403/crg_technicalassistanceguidance_not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F Dark Blue">
      <a:dk1>
        <a:sysClr val="windowText" lastClr="000000"/>
      </a:dk1>
      <a:lt1>
        <a:sysClr val="window" lastClr="FFFFFF"/>
      </a:lt1>
      <a:dk2>
        <a:srgbClr val="003F72"/>
      </a:dk2>
      <a:lt2>
        <a:srgbClr val="CCD9E3"/>
      </a:lt2>
      <a:accent1>
        <a:srgbClr val="99B2C7"/>
      </a:accent1>
      <a:accent2>
        <a:srgbClr val="668CAA"/>
      </a:accent2>
      <a:accent3>
        <a:srgbClr val="33658E"/>
      </a:accent3>
      <a:accent4>
        <a:srgbClr val="69BE28"/>
      </a:accent4>
      <a:accent5>
        <a:srgbClr val="9A996E"/>
      </a:accent5>
      <a:accent6>
        <a:srgbClr val="C6AC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DE2F5F2B0F043AE4BA637E8EFC305" ma:contentTypeVersion="12" ma:contentTypeDescription="Create a new document." ma:contentTypeScope="" ma:versionID="6292c1abb92eb92cff71c791415c957c">
  <xsd:schema xmlns:xsd="http://www.w3.org/2001/XMLSchema" xmlns:xs="http://www.w3.org/2001/XMLSchema" xmlns:p="http://schemas.microsoft.com/office/2006/metadata/properties" xmlns:ns2="5bd41ec1-d371-4b7d-ae98-d54392b45f73" xmlns:ns3="8556a437-30fa-415f-b3c0-fc2e40072186" targetNamespace="http://schemas.microsoft.com/office/2006/metadata/properties" ma:root="true" ma:fieldsID="3902b866b0abddf36cb0bd4095cd4022" ns2:_="" ns3:_="">
    <xsd:import namespace="5bd41ec1-d371-4b7d-ae98-d54392b45f73"/>
    <xsd:import namespace="8556a437-30fa-415f-b3c0-fc2e400721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41ec1-d371-4b7d-ae98-d54392b45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56a437-30fa-415f-b3c0-fc2e400721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8B6B1-A388-49D9-80EF-7ACD58FA4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2B3E21-7084-411E-9BD5-A16A0722E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41ec1-d371-4b7d-ae98-d54392b45f73"/>
    <ds:schemaRef ds:uri="8556a437-30fa-415f-b3c0-fc2e4007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A28D8-603F-49C7-B5D7-3E6EB3EA41FF}">
  <ds:schemaRefs>
    <ds:schemaRef ds:uri="http://schemas.openxmlformats.org/officeDocument/2006/bibliography"/>
  </ds:schemaRefs>
</ds:datastoreItem>
</file>

<file path=customXml/itemProps4.xml><?xml version="1.0" encoding="utf-8"?>
<ds:datastoreItem xmlns:ds="http://schemas.openxmlformats.org/officeDocument/2006/customXml" ds:itemID="{81A79A63-E3AD-4C39-A78F-F65B5E18F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2242</Words>
  <Characters>12783</Characters>
  <Application>Microsoft Office Word</Application>
  <DocSecurity>4</DocSecurity>
  <Lines>106</Lines>
  <Paragraphs>29</Paragraphs>
  <ScaleCrop>false</ScaleCrop>
  <Manager/>
  <Company/>
  <LinksUpToDate>false</LinksUpToDate>
  <CharactersWithSpaces>14996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Uliane Appolinario</dc:creator>
  <cp:keywords/>
  <dc:description/>
  <cp:lastModifiedBy>Ivan Varentsov</cp:lastModifiedBy>
  <cp:revision>2</cp:revision>
  <cp:lastPrinted>2014-12-17T22:46:00Z</cp:lastPrinted>
  <dcterms:created xsi:type="dcterms:W3CDTF">2022-06-30T13:19:00Z</dcterms:created>
  <dcterms:modified xsi:type="dcterms:W3CDTF">2022-06-30T13:19:00Z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0x0101005CDDE2F5F2B0F043AE4BA637E8EFC305</vt:lpwstr>
  </property>
  <property fmtid="{D5CDD505-2E9C-101B-9397-08002B2CF9AE}" pid="3" name="_dlc_DocIdItemGuid">
    <vt:lpwstr>175b821d-bb0f-45a3-bffe-583231832eab</vt:lpwstr>
  </property>
  <property fmtid="{D5CDD505-2E9C-101B-9397-08002B2CF9AE}" pid="4" name="_dlc_DocId">
    <vt:lpwstr>2MX3P7Y5RS4X-680576861-4016</vt:lpwstr>
  </property>
  <property fmtid="{D5CDD505-2E9C-101B-9397-08002B2CF9AE}" pid="5" name="_dlc_DocIdUrl">
    <vt:lpwstr>https://tgf.sharepoint.com/sites/TSCMS1/COMS/_layouts/15/DocIdRedir.aspx?ID=2MX3P7Y5RS4X-680576861-4016, 2MX3P7Y5RS4X-680576861-4016</vt:lpwstr>
  </property>
  <property fmtid="{D5CDD505-2E9C-101B-9397-08002B2CF9AE}" pid="6" name="Order">
    <vt:r8>21800</vt:r8>
  </property>
</Properties>
</file>